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74" w:rsidRDefault="00AA3508" w:rsidP="00430E33">
      <w:pPr>
        <w:ind w:hanging="851"/>
      </w:pPr>
      <w:r>
        <w:rPr>
          <w:noProof/>
          <w:lang w:eastAsia="ru-RU"/>
        </w:rPr>
        <w:drawing>
          <wp:inline distT="0" distB="0" distL="0" distR="0">
            <wp:extent cx="6355276" cy="1028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138" cy="102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ED4" w:rsidRPr="00B21966" w:rsidRDefault="00965ED4" w:rsidP="00965ED4">
      <w:pPr>
        <w:spacing w:before="240" w:line="620" w:lineRule="exact"/>
        <w:jc w:val="center"/>
        <w:rPr>
          <w:rFonts w:ascii="Century Gothic" w:hAnsi="Century Gothic"/>
          <w:b/>
          <w:sz w:val="56"/>
          <w:szCs w:val="56"/>
        </w:rPr>
      </w:pPr>
      <w:r w:rsidRPr="00B21966">
        <w:rPr>
          <w:rFonts w:ascii="Century Gothic" w:eastAsia="MS Mincho" w:hAnsi="Century Gothic"/>
          <w:b/>
          <w:color w:val="E60000"/>
          <w:sz w:val="56"/>
          <w:szCs w:val="56"/>
        </w:rPr>
        <w:t>Детски</w:t>
      </w:r>
      <w:r>
        <w:rPr>
          <w:rFonts w:ascii="Century Gothic" w:eastAsia="MS Mincho" w:hAnsi="Century Gothic"/>
          <w:b/>
          <w:color w:val="E60000"/>
          <w:sz w:val="56"/>
          <w:szCs w:val="56"/>
        </w:rPr>
        <w:t>й оздоровительный лагерь «Цитрус</w:t>
      </w:r>
      <w:r w:rsidRPr="00B21966">
        <w:rPr>
          <w:rFonts w:ascii="Century Gothic" w:eastAsia="MS Mincho" w:hAnsi="Century Gothic"/>
          <w:b/>
          <w:color w:val="E60000"/>
          <w:sz w:val="56"/>
          <w:szCs w:val="56"/>
        </w:rPr>
        <w:t>»</w:t>
      </w:r>
    </w:p>
    <w:tbl>
      <w:tblPr>
        <w:tblpPr w:leftFromText="180" w:rightFromText="180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7797"/>
      </w:tblGrid>
      <w:tr w:rsidR="00965ED4" w:rsidRPr="00390606" w:rsidTr="00986DA8">
        <w:tc>
          <w:tcPr>
            <w:tcW w:w="7797" w:type="dxa"/>
            <w:shd w:val="clear" w:color="auto" w:fill="auto"/>
          </w:tcPr>
          <w:p w:rsidR="00965ED4" w:rsidRPr="00390606" w:rsidRDefault="00965ED4" w:rsidP="00986DA8">
            <w:pPr>
              <w:spacing w:line="340" w:lineRule="exact"/>
              <w:jc w:val="center"/>
              <w:rPr>
                <w:rFonts w:ascii="Century Gothic" w:eastAsia="MS Mincho" w:hAnsi="Century Gothic"/>
                <w:i/>
                <w:color w:val="E60000"/>
                <w:sz w:val="30"/>
                <w:szCs w:val="30"/>
              </w:rPr>
            </w:pPr>
            <w:r>
              <w:rPr>
                <w:rFonts w:ascii="Century Gothic" w:eastAsia="MS Mincho" w:hAnsi="Century Gothic"/>
                <w:i/>
                <w:color w:val="E60000"/>
                <w:sz w:val="30"/>
                <w:szCs w:val="30"/>
              </w:rPr>
              <w:t xml:space="preserve">                                Г. Владивосток, о. Попова</w:t>
            </w:r>
          </w:p>
        </w:tc>
      </w:tr>
      <w:tr w:rsidR="00965ED4" w:rsidRPr="00390606" w:rsidTr="00986DA8">
        <w:trPr>
          <w:trHeight w:val="369"/>
        </w:trPr>
        <w:tc>
          <w:tcPr>
            <w:tcW w:w="7797" w:type="dxa"/>
            <w:shd w:val="clear" w:color="auto" w:fill="auto"/>
          </w:tcPr>
          <w:p w:rsidR="00965ED4" w:rsidRPr="00390606" w:rsidRDefault="00965ED4" w:rsidP="00965ED4">
            <w:pPr>
              <w:spacing w:line="340" w:lineRule="exact"/>
              <w:jc w:val="center"/>
              <w:rPr>
                <w:rFonts w:ascii="Century Gothic" w:eastAsia="MS Mincho" w:hAnsi="Century Gothic"/>
                <w:color w:val="E60000"/>
                <w:sz w:val="30"/>
                <w:szCs w:val="30"/>
              </w:rPr>
            </w:pPr>
            <w:r>
              <w:rPr>
                <w:rFonts w:ascii="Century Gothic" w:eastAsia="MS Mincho" w:hAnsi="Century Gothic"/>
                <w:color w:val="E60000"/>
                <w:sz w:val="24"/>
                <w:szCs w:val="38"/>
              </w:rPr>
              <w:t xml:space="preserve">         Это будет самое сочное</w:t>
            </w:r>
            <w:r w:rsidRPr="004425F8">
              <w:rPr>
                <w:rFonts w:ascii="Century Gothic" w:eastAsia="MS Mincho" w:hAnsi="Century Gothic"/>
                <w:color w:val="E60000"/>
                <w:sz w:val="24"/>
                <w:szCs w:val="38"/>
              </w:rPr>
              <w:t xml:space="preserve"> лето! Море позитива, море </w:t>
            </w:r>
            <w:r>
              <w:rPr>
                <w:rFonts w:ascii="Century Gothic" w:eastAsia="MS Mincho" w:hAnsi="Century Gothic"/>
                <w:color w:val="E60000"/>
                <w:sz w:val="24"/>
                <w:szCs w:val="38"/>
              </w:rPr>
              <w:t xml:space="preserve">     </w:t>
            </w:r>
            <w:r w:rsidRPr="004425F8">
              <w:rPr>
                <w:rFonts w:ascii="Century Gothic" w:eastAsia="MS Mincho" w:hAnsi="Century Gothic"/>
                <w:color w:val="E60000"/>
                <w:sz w:val="24"/>
                <w:szCs w:val="38"/>
              </w:rPr>
              <w:t>общения, море развлечений и море МОРЯ!</w:t>
            </w:r>
          </w:p>
        </w:tc>
      </w:tr>
    </w:tbl>
    <w:p w:rsidR="00965ED4" w:rsidRDefault="00965ED4" w:rsidP="00965ED4">
      <w:pPr>
        <w:spacing w:after="240" w:line="100" w:lineRule="exact"/>
        <w:rPr>
          <w:rFonts w:ascii="Century Gothic" w:eastAsia="MS Mincho" w:hAnsi="Century Gothic"/>
          <w:b/>
          <w:color w:val="E60000"/>
          <w:sz w:val="30"/>
          <w:szCs w:val="30"/>
        </w:rPr>
      </w:pPr>
    </w:p>
    <w:p w:rsidR="00965ED4" w:rsidRDefault="00965ED4" w:rsidP="00965ED4">
      <w:pPr>
        <w:spacing w:after="240" w:line="340" w:lineRule="exact"/>
        <w:jc w:val="center"/>
        <w:rPr>
          <w:rFonts w:ascii="Century Gothic" w:eastAsia="MS Mincho" w:hAnsi="Century Gothic"/>
          <w:b/>
          <w:color w:val="009AD0"/>
          <w:sz w:val="28"/>
          <w:szCs w:val="30"/>
        </w:rPr>
      </w:pPr>
    </w:p>
    <w:p w:rsidR="00965ED4" w:rsidRDefault="00965ED4" w:rsidP="00965ED4">
      <w:pPr>
        <w:spacing w:after="240" w:line="340" w:lineRule="exact"/>
        <w:jc w:val="center"/>
        <w:rPr>
          <w:rFonts w:ascii="Century Gothic" w:eastAsia="MS Mincho" w:hAnsi="Century Gothic"/>
          <w:b/>
          <w:color w:val="009AD0"/>
          <w:sz w:val="28"/>
          <w:szCs w:val="30"/>
        </w:rPr>
      </w:pPr>
    </w:p>
    <w:p w:rsidR="00965ED4" w:rsidRPr="00B21966" w:rsidRDefault="00965ED4" w:rsidP="00965ED4">
      <w:pPr>
        <w:spacing w:after="240" w:line="340" w:lineRule="exact"/>
        <w:jc w:val="center"/>
        <w:rPr>
          <w:rFonts w:ascii="Century Gothic" w:eastAsia="MS Mincho" w:hAnsi="Century Gothic"/>
          <w:b/>
          <w:color w:val="009AD0"/>
          <w:sz w:val="30"/>
          <w:szCs w:val="30"/>
        </w:rPr>
      </w:pPr>
      <w:r w:rsidRPr="004425F8">
        <w:rPr>
          <w:rFonts w:ascii="Century Gothic" w:eastAsia="MS Mincho" w:hAnsi="Century Gothic"/>
          <w:b/>
          <w:color w:val="009AD0"/>
          <w:sz w:val="28"/>
          <w:szCs w:val="30"/>
        </w:rPr>
        <w:t>Мастер-классы, пятиразовое питание, хорошие условия проживания, экскурсии и прогулки по острову и многое-многое другое…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14"/>
        <w:gridCol w:w="1657"/>
      </w:tblGrid>
      <w:tr w:rsidR="00965ED4" w:rsidRPr="00C22657" w:rsidTr="00986DA8">
        <w:tc>
          <w:tcPr>
            <w:tcW w:w="9039" w:type="dxa"/>
            <w:shd w:val="clear" w:color="auto" w:fill="auto"/>
          </w:tcPr>
          <w:p w:rsidR="00965ED4" w:rsidRPr="00C22657" w:rsidRDefault="00965ED4" w:rsidP="00986DA8">
            <w:pPr>
              <w:spacing w:line="340" w:lineRule="exact"/>
              <w:jc w:val="both"/>
              <w:rPr>
                <w:rFonts w:ascii="Century Gothic" w:eastAsia="MS Mincho" w:hAnsi="Century Gothic"/>
                <w:color w:val="009AD0"/>
                <w:sz w:val="24"/>
                <w:szCs w:val="24"/>
              </w:rPr>
            </w:pPr>
            <w:r w:rsidRPr="004425F8">
              <w:rPr>
                <w:rFonts w:ascii="Century Gothic" w:eastAsia="MS Mincho" w:hAnsi="Century Gothic"/>
                <w:color w:val="FF0000"/>
                <w:sz w:val="24"/>
                <w:szCs w:val="24"/>
              </w:rPr>
              <w:t xml:space="preserve">Дети проживают </w:t>
            </w:r>
            <w:r>
              <w:rPr>
                <w:rFonts w:ascii="Century Gothic" w:eastAsia="MS Mincho" w:hAnsi="Century Gothic"/>
                <w:color w:val="FF0000"/>
                <w:sz w:val="24"/>
                <w:szCs w:val="24"/>
              </w:rPr>
              <w:t xml:space="preserve">в 3-х </w:t>
            </w:r>
            <w:r w:rsidRPr="004425F8">
              <w:rPr>
                <w:rFonts w:ascii="Century Gothic" w:eastAsia="MS Mincho" w:hAnsi="Century Gothic"/>
                <w:color w:val="FF0000"/>
                <w:sz w:val="24"/>
                <w:szCs w:val="24"/>
              </w:rPr>
              <w:t>этажном кирпичном здании</w:t>
            </w:r>
            <w:r w:rsidRPr="004425F8"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>, рассчитанном на 100 детей, на первом этаже лицензированный медицинский кабинет и столовая. На втором и третьем этажах проживают дети, по 4 человека в комнате</w:t>
            </w:r>
            <w:r w:rsidRPr="004425F8">
              <w:rPr>
                <w:rFonts w:ascii="Century Gothic" w:eastAsia="MS Mincho" w:hAnsi="Century Gothic"/>
                <w:color w:val="FF0000"/>
                <w:sz w:val="24"/>
                <w:szCs w:val="24"/>
              </w:rPr>
              <w:t>. Туалет и раковина есть в каждой комнате, душевые (отдельно для мальчиков и девочек) на каждом этаже.</w:t>
            </w:r>
          </w:p>
        </w:tc>
        <w:tc>
          <w:tcPr>
            <w:tcW w:w="1950" w:type="dxa"/>
            <w:shd w:val="clear" w:color="auto" w:fill="auto"/>
          </w:tcPr>
          <w:p w:rsidR="00965ED4" w:rsidRPr="00C22657" w:rsidRDefault="00965ED4" w:rsidP="00986DA8">
            <w:pPr>
              <w:spacing w:line="340" w:lineRule="exact"/>
              <w:jc w:val="both"/>
              <w:rPr>
                <w:rFonts w:ascii="Century Gothic" w:eastAsia="MS Mincho" w:hAnsi="Century Gothic"/>
                <w:color w:val="E60000"/>
                <w:sz w:val="24"/>
                <w:szCs w:val="24"/>
              </w:rPr>
            </w:pPr>
          </w:p>
        </w:tc>
      </w:tr>
    </w:tbl>
    <w:p w:rsidR="00965ED4" w:rsidRPr="00C22657" w:rsidRDefault="00965ED4" w:rsidP="00965ED4">
      <w:pPr>
        <w:spacing w:line="80" w:lineRule="exact"/>
        <w:jc w:val="both"/>
        <w:rPr>
          <w:rFonts w:ascii="Century Gothic" w:eastAsia="MS Mincho" w:hAnsi="Century Gothic"/>
          <w:color w:val="E6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4"/>
        <w:gridCol w:w="6442"/>
        <w:gridCol w:w="1575"/>
      </w:tblGrid>
      <w:tr w:rsidR="00965ED4" w:rsidRPr="004425F8" w:rsidTr="00986DA8">
        <w:trPr>
          <w:trHeight w:val="1050"/>
        </w:trPr>
        <w:tc>
          <w:tcPr>
            <w:tcW w:w="1809" w:type="dxa"/>
            <w:shd w:val="clear" w:color="auto" w:fill="auto"/>
          </w:tcPr>
          <w:p w:rsidR="00965ED4" w:rsidRPr="004425F8" w:rsidRDefault="00965ED4" w:rsidP="00986DA8">
            <w:pPr>
              <w:spacing w:line="340" w:lineRule="exact"/>
              <w:jc w:val="right"/>
              <w:rPr>
                <w:rFonts w:ascii="Century Gothic" w:eastAsia="MS Mincho" w:hAnsi="Century Gothic"/>
                <w:color w:val="E60000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auto"/>
          </w:tcPr>
          <w:p w:rsidR="00965ED4" w:rsidRPr="004425F8" w:rsidRDefault="00965ED4" w:rsidP="00986DA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</w:pPr>
            <w:r w:rsidRPr="004425F8"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>Территория огорожена забором, есть качели/турники, батут, волейбольная площадка и мини-футбольное поле, а также просторный шатер со сценой для проведения вечерних мероприятий. В корпусах есть пожарная сигнализация и наблюдение</w:t>
            </w:r>
          </w:p>
        </w:tc>
      </w:tr>
      <w:tr w:rsidR="00965ED4" w:rsidRPr="004425F8" w:rsidTr="00986DA8">
        <w:trPr>
          <w:trHeight w:val="1050"/>
        </w:trPr>
        <w:tc>
          <w:tcPr>
            <w:tcW w:w="9180" w:type="dxa"/>
            <w:gridSpan w:val="2"/>
            <w:shd w:val="clear" w:color="auto" w:fill="auto"/>
          </w:tcPr>
          <w:p w:rsidR="00965ED4" w:rsidRPr="00C22657" w:rsidRDefault="00965ED4" w:rsidP="00986DA8">
            <w:pPr>
              <w:spacing w:line="340" w:lineRule="exact"/>
              <w:rPr>
                <w:rFonts w:ascii="Century Gothic" w:eastAsia="MS Mincho" w:hAnsi="Century Gothic"/>
                <w:color w:val="E60000"/>
                <w:sz w:val="24"/>
                <w:szCs w:val="24"/>
              </w:rPr>
            </w:pPr>
            <w:r w:rsidRPr="00C64969">
              <w:rPr>
                <w:rFonts w:ascii="Century Gothic" w:eastAsia="MS Mincho" w:hAnsi="Century Gothic"/>
                <w:color w:val="E60000"/>
                <w:sz w:val="24"/>
                <w:szCs w:val="24"/>
              </w:rPr>
              <w:t>В пешей доступности</w:t>
            </w:r>
            <w:r w:rsidRPr="00C64969"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 xml:space="preserve"> два пляжа, песчаный и песочно-галечный. Купаться будем много! </w:t>
            </w:r>
            <w:r w:rsidRPr="00C64969">
              <w:rPr>
                <w:rFonts w:ascii="Century Gothic" w:eastAsia="MS Mincho" w:hAnsi="Century Gothic"/>
                <w:color w:val="E60000"/>
                <w:sz w:val="24"/>
                <w:szCs w:val="24"/>
              </w:rPr>
              <w:t>В программу смен будут включены прогулки по острову и предложены экскурсии от сотрудников Дальневосточного морского заповедника.</w:t>
            </w:r>
          </w:p>
        </w:tc>
        <w:tc>
          <w:tcPr>
            <w:tcW w:w="1809" w:type="dxa"/>
            <w:shd w:val="clear" w:color="auto" w:fill="auto"/>
          </w:tcPr>
          <w:p w:rsidR="00965ED4" w:rsidRPr="004425F8" w:rsidRDefault="00965ED4" w:rsidP="00986DA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</w:pPr>
          </w:p>
        </w:tc>
      </w:tr>
    </w:tbl>
    <w:p w:rsidR="00965ED4" w:rsidRPr="00C22657" w:rsidRDefault="00965ED4" w:rsidP="00965ED4">
      <w:pPr>
        <w:spacing w:line="80" w:lineRule="exact"/>
        <w:jc w:val="center"/>
        <w:rPr>
          <w:rFonts w:ascii="Century Gothic" w:eastAsia="MS Mincho" w:hAnsi="Century Gothic"/>
          <w:color w:val="E6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2"/>
        <w:gridCol w:w="7879"/>
      </w:tblGrid>
      <w:tr w:rsidR="00965ED4" w:rsidRPr="00C22657" w:rsidTr="00986DA8">
        <w:trPr>
          <w:trHeight w:val="419"/>
        </w:trPr>
        <w:tc>
          <w:tcPr>
            <w:tcW w:w="1951" w:type="dxa"/>
            <w:shd w:val="clear" w:color="auto" w:fill="auto"/>
          </w:tcPr>
          <w:p w:rsidR="00965ED4" w:rsidRPr="00C22657" w:rsidRDefault="00965ED4" w:rsidP="00986DA8">
            <w:pPr>
              <w:spacing w:line="340" w:lineRule="exact"/>
              <w:jc w:val="center"/>
              <w:rPr>
                <w:rFonts w:ascii="Century Gothic" w:eastAsia="MS Mincho" w:hAnsi="Century Gothic"/>
                <w:color w:val="E6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965ED4" w:rsidRPr="00046E48" w:rsidRDefault="00965ED4" w:rsidP="00986DA8">
            <w:pPr>
              <w:spacing w:line="340" w:lineRule="exact"/>
              <w:jc w:val="right"/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</w:pPr>
            <w:r w:rsidRPr="00C64969">
              <w:rPr>
                <w:rFonts w:ascii="Century Gothic" w:eastAsia="SimSun" w:hAnsi="Century Gothic" w:cs="Champagne&amp;Limousines-Bold"/>
                <w:bCs/>
                <w:color w:val="E60000"/>
                <w:sz w:val="24"/>
                <w:szCs w:val="24"/>
              </w:rPr>
              <w:t>Мы организуем коллективную перевозку детей на остров из Хабаровска и обратно.</w:t>
            </w:r>
            <w:r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 xml:space="preserve"> </w:t>
            </w:r>
            <w:r w:rsidRPr="004425F8"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 xml:space="preserve">Для родителей </w:t>
            </w:r>
            <w:r w:rsidRPr="00C64969">
              <w:rPr>
                <w:rFonts w:ascii="Century Gothic" w:eastAsia="SimSun" w:hAnsi="Century Gothic" w:cs="Champagne&amp;Limousines-Bold"/>
                <w:bCs/>
                <w:color w:val="E60000"/>
                <w:sz w:val="24"/>
                <w:szCs w:val="24"/>
              </w:rPr>
              <w:t xml:space="preserve">будут организованы группы в </w:t>
            </w:r>
            <w:proofErr w:type="spellStart"/>
            <w:r w:rsidRPr="00C64969">
              <w:rPr>
                <w:rFonts w:ascii="Century Gothic" w:eastAsia="SimSun" w:hAnsi="Century Gothic" w:cs="Champagne&amp;Limousines-Bold"/>
                <w:bCs/>
                <w:color w:val="E60000"/>
                <w:sz w:val="24"/>
                <w:szCs w:val="24"/>
              </w:rPr>
              <w:t>WhatsApp</w:t>
            </w:r>
            <w:proofErr w:type="spellEnd"/>
            <w:r w:rsidRPr="00C64969">
              <w:rPr>
                <w:rFonts w:ascii="Century Gothic" w:eastAsia="SimSun" w:hAnsi="Century Gothic" w:cs="Champagne&amp;Limousines-Bold"/>
                <w:bCs/>
                <w:color w:val="E60000"/>
                <w:sz w:val="24"/>
                <w:szCs w:val="24"/>
              </w:rPr>
              <w:t>,</w:t>
            </w:r>
            <w:r w:rsidRPr="004425F8"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 xml:space="preserve"> туда </w:t>
            </w:r>
            <w:r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 xml:space="preserve">будут выкладывать ежедневные фото </w:t>
            </w:r>
            <w:r w:rsidRPr="004425F8"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>и видеоотчеты о наших буднях.</w:t>
            </w:r>
          </w:p>
        </w:tc>
      </w:tr>
    </w:tbl>
    <w:p w:rsidR="00965ED4" w:rsidRPr="00A712B5" w:rsidRDefault="00965ED4" w:rsidP="00965ED4">
      <w:pPr>
        <w:spacing w:line="20" w:lineRule="exact"/>
        <w:rPr>
          <w:rFonts w:ascii="Century Gothic" w:eastAsia="MS Mincho" w:hAnsi="Century Gothic"/>
          <w:b/>
          <w:color w:val="E60000"/>
          <w:sz w:val="44"/>
          <w:szCs w:val="24"/>
        </w:rPr>
      </w:pPr>
    </w:p>
    <w:p w:rsidR="00965ED4" w:rsidRPr="00046E48" w:rsidRDefault="00965ED4" w:rsidP="00965ED4">
      <w:pPr>
        <w:tabs>
          <w:tab w:val="left" w:pos="6111"/>
        </w:tabs>
        <w:spacing w:line="180" w:lineRule="exact"/>
        <w:jc w:val="center"/>
        <w:rPr>
          <w:rFonts w:ascii="Century Gothic" w:eastAsia="MS Mincho" w:hAnsi="Century Gothic"/>
          <w:color w:val="E60000"/>
          <w:sz w:val="36"/>
          <w:szCs w:val="24"/>
        </w:rPr>
      </w:pPr>
    </w:p>
    <w:p w:rsidR="00965ED4" w:rsidRPr="00FC4BF3" w:rsidRDefault="00965ED4" w:rsidP="00965ED4">
      <w:pPr>
        <w:tabs>
          <w:tab w:val="left" w:pos="6111"/>
        </w:tabs>
        <w:spacing w:line="360" w:lineRule="exact"/>
        <w:jc w:val="center"/>
        <w:rPr>
          <w:rFonts w:ascii="Century Gothic" w:eastAsia="MS Mincho" w:hAnsi="Century Gothic"/>
          <w:color w:val="E60000"/>
          <w:sz w:val="32"/>
          <w:szCs w:val="24"/>
        </w:rPr>
      </w:pPr>
    </w:p>
    <w:p w:rsidR="00965ED4" w:rsidRDefault="00965ED4" w:rsidP="00965ED4">
      <w:pPr>
        <w:tabs>
          <w:tab w:val="left" w:pos="6111"/>
        </w:tabs>
        <w:spacing w:line="360" w:lineRule="exact"/>
        <w:jc w:val="center"/>
        <w:rPr>
          <w:rFonts w:ascii="Champagne &amp; Limousines" w:eastAsia="MS Mincho" w:hAnsi="Champagne &amp; Limousines"/>
          <w:b/>
          <w:i/>
          <w:color w:val="E60000"/>
          <w:sz w:val="36"/>
          <w:szCs w:val="24"/>
        </w:rPr>
      </w:pPr>
    </w:p>
    <w:p w:rsidR="00965ED4" w:rsidRDefault="00965ED4" w:rsidP="00965ED4">
      <w:pPr>
        <w:tabs>
          <w:tab w:val="left" w:pos="6111"/>
        </w:tabs>
        <w:spacing w:line="360" w:lineRule="exact"/>
        <w:jc w:val="center"/>
        <w:rPr>
          <w:rFonts w:ascii="Champagne &amp; Limousines" w:eastAsia="MS Mincho" w:hAnsi="Champagne &amp; Limousines"/>
          <w:b/>
          <w:i/>
          <w:color w:val="E60000"/>
          <w:sz w:val="36"/>
          <w:szCs w:val="24"/>
        </w:rPr>
      </w:pPr>
      <w:r>
        <w:rPr>
          <w:rFonts w:ascii="Century Gothic" w:eastAsia="MS Mincho" w:hAnsi="Century Gothic"/>
          <w:noProof/>
          <w:color w:val="E60000"/>
          <w:sz w:val="32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E0D33" wp14:editId="424D0DDB">
                <wp:simplePos x="0" y="0"/>
                <wp:positionH relativeFrom="column">
                  <wp:posOffset>155575</wp:posOffset>
                </wp:positionH>
                <wp:positionV relativeFrom="paragraph">
                  <wp:posOffset>-20320</wp:posOffset>
                </wp:positionV>
                <wp:extent cx="5248910" cy="2425065"/>
                <wp:effectExtent l="0" t="0" r="2794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910" cy="242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D4" w:rsidRPr="00C22657" w:rsidRDefault="00965ED4" w:rsidP="00965ED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60000"/>
                                <w:sz w:val="48"/>
                              </w:rPr>
                            </w:pPr>
                            <w:r w:rsidRPr="00C64969">
                              <w:rPr>
                                <w:rFonts w:ascii="Century Gothic" w:hAnsi="Century Gothic"/>
                                <w:b/>
                                <w:color w:val="E60000"/>
                                <w:sz w:val="40"/>
                              </w:rPr>
                              <w:t>Стоимость путёвки</w:t>
                            </w:r>
                          </w:p>
                          <w:p w:rsidR="00965ED4" w:rsidRPr="00C64969" w:rsidRDefault="00965ED4" w:rsidP="00965ED4">
                            <w:pPr>
                              <w:spacing w:before="240" w:line="260" w:lineRule="exact"/>
                              <w:jc w:val="center"/>
                              <w:rPr>
                                <w:rFonts w:ascii="Arial" w:hAnsi="Arial" w:cs="Arial"/>
                                <w:color w:val="E60000"/>
                                <w:sz w:val="28"/>
                              </w:rPr>
                            </w:pPr>
                            <w:r w:rsidRPr="00C64969">
                              <w:rPr>
                                <w:rFonts w:ascii="Century Gothic" w:hAnsi="Century Gothic"/>
                                <w:color w:val="E60000"/>
                                <w:sz w:val="28"/>
                              </w:rPr>
                              <w:t>«</w:t>
                            </w:r>
                            <w:proofErr w:type="spellStart"/>
                            <w:r w:rsidRPr="00C64969">
                              <w:rPr>
                                <w:rFonts w:ascii="Century Gothic" w:hAnsi="Century Gothic"/>
                                <w:color w:val="E60000"/>
                                <w:sz w:val="28"/>
                              </w:rPr>
                              <w:t>Грейпмультовый</w:t>
                            </w:r>
                            <w:proofErr w:type="spellEnd"/>
                            <w:r w:rsidRPr="00C64969">
                              <w:rPr>
                                <w:rFonts w:ascii="Century Gothic" w:hAnsi="Century Gothic"/>
                                <w:color w:val="E60000"/>
                                <w:sz w:val="28"/>
                              </w:rPr>
                              <w:t xml:space="preserve"> коктейль» -</w:t>
                            </w:r>
                            <w:r w:rsidR="003D1816">
                              <w:rPr>
                                <w:rFonts w:ascii="Century Gothic" w:hAnsi="Century Gothic"/>
                                <w:b/>
                                <w:color w:val="E60000"/>
                                <w:sz w:val="28"/>
                              </w:rPr>
                              <w:t xml:space="preserve"> 2</w:t>
                            </w:r>
                            <w:r w:rsidR="003D1816" w:rsidRPr="003D1816">
                              <w:rPr>
                                <w:rFonts w:ascii="Century Gothic" w:hAnsi="Century Gothic"/>
                                <w:b/>
                                <w:color w:val="E60000"/>
                                <w:sz w:val="28"/>
                              </w:rPr>
                              <w:t>8</w:t>
                            </w:r>
                            <w:r w:rsidR="00864047">
                              <w:rPr>
                                <w:rFonts w:ascii="Century Gothic" w:hAnsi="Century Gothic"/>
                                <w:b/>
                                <w:color w:val="E60000"/>
                                <w:sz w:val="28"/>
                              </w:rPr>
                              <w:t xml:space="preserve"> 5</w:t>
                            </w:r>
                            <w:r w:rsidRPr="00C64969">
                              <w:rPr>
                                <w:rFonts w:ascii="Century Gothic" w:hAnsi="Century Gothic"/>
                                <w:b/>
                                <w:color w:val="E60000"/>
                                <w:sz w:val="28"/>
                              </w:rPr>
                              <w:t xml:space="preserve">00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60000"/>
                                <w:sz w:val="28"/>
                              </w:rPr>
                              <w:t>руб.</w:t>
                            </w:r>
                          </w:p>
                          <w:p w:rsidR="00965ED4" w:rsidRPr="00C64969" w:rsidRDefault="00965ED4" w:rsidP="00965ED4">
                            <w:pPr>
                              <w:spacing w:line="260" w:lineRule="exact"/>
                              <w:jc w:val="center"/>
                              <w:rPr>
                                <w:rFonts w:ascii="Century Gothic" w:hAnsi="Century Gothic" w:cs="Arial"/>
                                <w:color w:val="E60000"/>
                                <w:sz w:val="28"/>
                              </w:rPr>
                            </w:pPr>
                            <w:r w:rsidRPr="00C64969">
                              <w:rPr>
                                <w:rFonts w:ascii="Century Gothic" w:hAnsi="Century Gothic" w:cs="Arial"/>
                                <w:color w:val="E60000"/>
                                <w:sz w:val="28"/>
                              </w:rPr>
                              <w:t>(12 июня – 29 июня)</w:t>
                            </w:r>
                          </w:p>
                          <w:p w:rsidR="00965ED4" w:rsidRPr="00C64969" w:rsidRDefault="00965ED4" w:rsidP="00965ED4">
                            <w:pPr>
                              <w:spacing w:before="240" w:line="200" w:lineRule="exact"/>
                              <w:jc w:val="center"/>
                              <w:rPr>
                                <w:rFonts w:ascii="Arial" w:hAnsi="Arial" w:cs="Arial"/>
                                <w:color w:val="E60000"/>
                                <w:sz w:val="28"/>
                              </w:rPr>
                            </w:pPr>
                            <w:r w:rsidRPr="00C64969">
                              <w:rPr>
                                <w:rFonts w:ascii="Century Gothic" w:hAnsi="Century Gothic"/>
                                <w:color w:val="E60000"/>
                                <w:sz w:val="28"/>
                              </w:rPr>
                              <w:t>«Мы делили апельсин» -</w:t>
                            </w:r>
                            <w:r w:rsidR="003D1816">
                              <w:rPr>
                                <w:rFonts w:ascii="Century Gothic" w:hAnsi="Century Gothic"/>
                                <w:b/>
                                <w:color w:val="E60000"/>
                                <w:sz w:val="28"/>
                              </w:rPr>
                              <w:t xml:space="preserve"> 3</w:t>
                            </w:r>
                            <w:r w:rsidR="003D1816">
                              <w:rPr>
                                <w:rFonts w:ascii="Century Gothic" w:hAnsi="Century Gothic"/>
                                <w:b/>
                                <w:color w:val="E60000"/>
                                <w:sz w:val="28"/>
                                <w:lang w:val="en-US"/>
                              </w:rPr>
                              <w:t>1</w:t>
                            </w:r>
                            <w:r w:rsidR="00864047">
                              <w:rPr>
                                <w:rFonts w:ascii="Century Gothic" w:hAnsi="Century Gothic"/>
                                <w:b/>
                                <w:color w:val="E60000"/>
                                <w:sz w:val="28"/>
                              </w:rPr>
                              <w:t xml:space="preserve"> 5</w:t>
                            </w:r>
                            <w:r w:rsidRPr="00C64969">
                              <w:rPr>
                                <w:rFonts w:ascii="Century Gothic" w:hAnsi="Century Gothic"/>
                                <w:b/>
                                <w:color w:val="E60000"/>
                                <w:sz w:val="28"/>
                              </w:rPr>
                              <w:t xml:space="preserve">00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60000"/>
                                <w:sz w:val="28"/>
                              </w:rPr>
                              <w:t>руб.</w:t>
                            </w:r>
                          </w:p>
                          <w:p w:rsidR="00965ED4" w:rsidRPr="00C64969" w:rsidRDefault="00965ED4" w:rsidP="00965ED4">
                            <w:pPr>
                              <w:spacing w:line="360" w:lineRule="exact"/>
                              <w:jc w:val="center"/>
                              <w:rPr>
                                <w:rFonts w:ascii="Century Gothic" w:hAnsi="Century Gothic" w:cs="Arial"/>
                                <w:color w:val="E60000"/>
                                <w:sz w:val="28"/>
                              </w:rPr>
                            </w:pPr>
                            <w:r w:rsidRPr="00C64969">
                              <w:rPr>
                                <w:rFonts w:ascii="Century Gothic" w:hAnsi="Century Gothic" w:cs="Arial"/>
                                <w:color w:val="E60000"/>
                                <w:sz w:val="28"/>
                              </w:rPr>
                              <w:t>(2 июля – 19 июля)</w:t>
                            </w:r>
                          </w:p>
                          <w:p w:rsidR="00965ED4" w:rsidRPr="00C64969" w:rsidRDefault="00965ED4" w:rsidP="00965ED4">
                            <w:pPr>
                              <w:spacing w:before="240" w:line="200" w:lineRule="exact"/>
                              <w:jc w:val="center"/>
                              <w:rPr>
                                <w:rFonts w:ascii="Arial" w:hAnsi="Arial" w:cs="Arial"/>
                                <w:color w:val="E60000"/>
                                <w:sz w:val="28"/>
                              </w:rPr>
                            </w:pPr>
                            <w:r w:rsidRPr="00C64969">
                              <w:rPr>
                                <w:rFonts w:ascii="Century Gothic" w:hAnsi="Century Gothic"/>
                                <w:color w:val="E60000"/>
                                <w:sz w:val="28"/>
                              </w:rPr>
                              <w:t>«Мандариновый шторм» -</w:t>
                            </w:r>
                            <w:r w:rsidR="003D1816">
                              <w:rPr>
                                <w:rFonts w:ascii="Century Gothic" w:hAnsi="Century Gothic"/>
                                <w:b/>
                                <w:color w:val="E60000"/>
                                <w:sz w:val="28"/>
                              </w:rPr>
                              <w:t xml:space="preserve"> 3</w:t>
                            </w:r>
                            <w:r w:rsidR="003D1816">
                              <w:rPr>
                                <w:rFonts w:ascii="Century Gothic" w:hAnsi="Century Gothic"/>
                                <w:b/>
                                <w:color w:val="E60000"/>
                                <w:sz w:val="28"/>
                                <w:lang w:val="en-US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864047">
                              <w:rPr>
                                <w:rFonts w:ascii="Century Gothic" w:hAnsi="Century Gothic"/>
                                <w:b/>
                                <w:color w:val="E60000"/>
                                <w:sz w:val="28"/>
                              </w:rPr>
                              <w:t> 5</w:t>
                            </w:r>
                            <w:r w:rsidRPr="00C64969">
                              <w:rPr>
                                <w:rFonts w:ascii="Century Gothic" w:hAnsi="Century Gothic"/>
                                <w:b/>
                                <w:color w:val="E60000"/>
                                <w:sz w:val="28"/>
                              </w:rPr>
                              <w:t xml:space="preserve">00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60000"/>
                                <w:sz w:val="28"/>
                              </w:rPr>
                              <w:t>руб.</w:t>
                            </w:r>
                          </w:p>
                          <w:p w:rsidR="00965ED4" w:rsidRPr="00C64969" w:rsidRDefault="00965ED4" w:rsidP="00965ED4">
                            <w:pPr>
                              <w:spacing w:line="360" w:lineRule="exact"/>
                              <w:jc w:val="center"/>
                              <w:rPr>
                                <w:rFonts w:ascii="Century Gothic" w:hAnsi="Century Gothic" w:cs="Arial"/>
                                <w:color w:val="E60000"/>
                                <w:sz w:val="28"/>
                              </w:rPr>
                            </w:pPr>
                            <w:r w:rsidRPr="00C64969">
                              <w:rPr>
                                <w:rFonts w:ascii="Century Gothic" w:hAnsi="Century Gothic" w:cs="Arial"/>
                                <w:color w:val="E60000"/>
                                <w:sz w:val="28"/>
                              </w:rPr>
                              <w:t>(22 июля – 8 августа)</w:t>
                            </w:r>
                          </w:p>
                          <w:p w:rsidR="00965ED4" w:rsidRPr="00C64969" w:rsidRDefault="00965ED4" w:rsidP="00965ED4">
                            <w:pPr>
                              <w:spacing w:before="240" w:line="200" w:lineRule="exact"/>
                              <w:jc w:val="center"/>
                              <w:rPr>
                                <w:rFonts w:ascii="Arial" w:hAnsi="Arial" w:cs="Arial"/>
                                <w:color w:val="E60000"/>
                                <w:sz w:val="28"/>
                              </w:rPr>
                            </w:pPr>
                            <w:r w:rsidRPr="00C64969">
                              <w:rPr>
                                <w:rFonts w:ascii="Century Gothic" w:hAnsi="Century Gothic"/>
                                <w:color w:val="E60000"/>
                                <w:sz w:val="28"/>
                              </w:rPr>
                              <w:t>«Всем лайм-тайм!» -</w:t>
                            </w:r>
                            <w:r w:rsidRPr="00C64969">
                              <w:rPr>
                                <w:rFonts w:ascii="Century Gothic" w:hAnsi="Century Gothic"/>
                                <w:b/>
                                <w:color w:val="E60000"/>
                                <w:sz w:val="28"/>
                              </w:rPr>
                              <w:t xml:space="preserve"> 33 000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60000"/>
                                <w:sz w:val="28"/>
                              </w:rPr>
                              <w:t>руб.</w:t>
                            </w:r>
                          </w:p>
                          <w:p w:rsidR="00965ED4" w:rsidRPr="00C64969" w:rsidRDefault="00965ED4" w:rsidP="00965ED4">
                            <w:pPr>
                              <w:spacing w:line="360" w:lineRule="exact"/>
                              <w:jc w:val="center"/>
                              <w:rPr>
                                <w:rFonts w:ascii="Century Gothic" w:hAnsi="Century Gothic" w:cs="Arial"/>
                                <w:color w:val="E60000"/>
                                <w:sz w:val="32"/>
                              </w:rPr>
                            </w:pPr>
                            <w:r w:rsidRPr="00C64969">
                              <w:rPr>
                                <w:rFonts w:ascii="Century Gothic" w:hAnsi="Century Gothic" w:cs="Arial"/>
                                <w:color w:val="E60000"/>
                                <w:sz w:val="28"/>
                              </w:rPr>
                              <w:t>(11 августа – 28 августа)</w:t>
                            </w:r>
                          </w:p>
                          <w:p w:rsidR="00965ED4" w:rsidRPr="00C22657" w:rsidRDefault="00965ED4" w:rsidP="00965ED4">
                            <w:pPr>
                              <w:spacing w:line="46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E6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2.25pt;margin-top:-1.6pt;width:413.3pt;height:1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" strokecolor="#002060" strokeweight="1.5pt">
                <v:textbox>
                  <w:txbxContent>
                    <w:p w:rsidR="00965ED4" w:rsidRPr="00C22657" w:rsidRDefault="00965ED4" w:rsidP="00965ED4">
                      <w:pPr>
                        <w:jc w:val="center"/>
                        <w:rPr>
                          <w:rFonts w:ascii="Century Gothic" w:hAnsi="Century Gothic"/>
                          <w:b/>
                          <w:color w:val="E60000"/>
                          <w:sz w:val="48"/>
                        </w:rPr>
                      </w:pPr>
                      <w:r w:rsidRPr="00C64969">
                        <w:rPr>
                          <w:rFonts w:ascii="Century Gothic" w:hAnsi="Century Gothic"/>
                          <w:b/>
                          <w:color w:val="E60000"/>
                          <w:sz w:val="40"/>
                        </w:rPr>
                        <w:t>Стоимость путёвки</w:t>
                      </w:r>
                    </w:p>
                    <w:p w:rsidR="00965ED4" w:rsidRPr="00C64969" w:rsidRDefault="00965ED4" w:rsidP="00965ED4">
                      <w:pPr>
                        <w:spacing w:before="240" w:line="260" w:lineRule="exact"/>
                        <w:jc w:val="center"/>
                        <w:rPr>
                          <w:rFonts w:ascii="Arial" w:hAnsi="Arial" w:cs="Arial"/>
                          <w:color w:val="E60000"/>
                          <w:sz w:val="28"/>
                        </w:rPr>
                      </w:pPr>
                      <w:r w:rsidRPr="00C64969">
                        <w:rPr>
                          <w:rFonts w:ascii="Century Gothic" w:hAnsi="Century Gothic"/>
                          <w:color w:val="E60000"/>
                          <w:sz w:val="28"/>
                        </w:rPr>
                        <w:t>«</w:t>
                      </w:r>
                      <w:proofErr w:type="spellStart"/>
                      <w:r w:rsidRPr="00C64969">
                        <w:rPr>
                          <w:rFonts w:ascii="Century Gothic" w:hAnsi="Century Gothic"/>
                          <w:color w:val="E60000"/>
                          <w:sz w:val="28"/>
                        </w:rPr>
                        <w:t>Грейпмультовый</w:t>
                      </w:r>
                      <w:proofErr w:type="spellEnd"/>
                      <w:r w:rsidRPr="00C64969">
                        <w:rPr>
                          <w:rFonts w:ascii="Century Gothic" w:hAnsi="Century Gothic"/>
                          <w:color w:val="E60000"/>
                          <w:sz w:val="28"/>
                        </w:rPr>
                        <w:t xml:space="preserve"> коктейль» -</w:t>
                      </w:r>
                      <w:r w:rsidR="003D1816">
                        <w:rPr>
                          <w:rFonts w:ascii="Century Gothic" w:hAnsi="Century Gothic"/>
                          <w:b/>
                          <w:color w:val="E60000"/>
                          <w:sz w:val="28"/>
                        </w:rPr>
                        <w:t xml:space="preserve"> 2</w:t>
                      </w:r>
                      <w:r w:rsidR="003D1816" w:rsidRPr="003D1816">
                        <w:rPr>
                          <w:rFonts w:ascii="Century Gothic" w:hAnsi="Century Gothic"/>
                          <w:b/>
                          <w:color w:val="E60000"/>
                          <w:sz w:val="28"/>
                        </w:rPr>
                        <w:t>8</w:t>
                      </w:r>
                      <w:r w:rsidR="00864047">
                        <w:rPr>
                          <w:rFonts w:ascii="Century Gothic" w:hAnsi="Century Gothic"/>
                          <w:b/>
                          <w:color w:val="E60000"/>
                          <w:sz w:val="28"/>
                        </w:rPr>
                        <w:t xml:space="preserve"> 5</w:t>
                      </w:r>
                      <w:r w:rsidRPr="00C64969">
                        <w:rPr>
                          <w:rFonts w:ascii="Century Gothic" w:hAnsi="Century Gothic"/>
                          <w:b/>
                          <w:color w:val="E60000"/>
                          <w:sz w:val="28"/>
                        </w:rPr>
                        <w:t xml:space="preserve">00 </w:t>
                      </w:r>
                      <w:r>
                        <w:rPr>
                          <w:rFonts w:ascii="Arial" w:hAnsi="Arial" w:cs="Arial"/>
                          <w:b/>
                          <w:color w:val="E60000"/>
                          <w:sz w:val="28"/>
                        </w:rPr>
                        <w:t>руб.</w:t>
                      </w:r>
                    </w:p>
                    <w:p w:rsidR="00965ED4" w:rsidRPr="00C64969" w:rsidRDefault="00965ED4" w:rsidP="00965ED4">
                      <w:pPr>
                        <w:spacing w:line="260" w:lineRule="exact"/>
                        <w:jc w:val="center"/>
                        <w:rPr>
                          <w:rFonts w:ascii="Century Gothic" w:hAnsi="Century Gothic" w:cs="Arial"/>
                          <w:color w:val="E60000"/>
                          <w:sz w:val="28"/>
                        </w:rPr>
                      </w:pPr>
                      <w:r w:rsidRPr="00C64969">
                        <w:rPr>
                          <w:rFonts w:ascii="Century Gothic" w:hAnsi="Century Gothic" w:cs="Arial"/>
                          <w:color w:val="E60000"/>
                          <w:sz w:val="28"/>
                        </w:rPr>
                        <w:t>(12 июня – 29 июня)</w:t>
                      </w:r>
                    </w:p>
                    <w:p w:rsidR="00965ED4" w:rsidRPr="00C64969" w:rsidRDefault="00965ED4" w:rsidP="00965ED4">
                      <w:pPr>
                        <w:spacing w:before="240" w:line="200" w:lineRule="exact"/>
                        <w:jc w:val="center"/>
                        <w:rPr>
                          <w:rFonts w:ascii="Arial" w:hAnsi="Arial" w:cs="Arial"/>
                          <w:color w:val="E60000"/>
                          <w:sz w:val="28"/>
                        </w:rPr>
                      </w:pPr>
                      <w:r w:rsidRPr="00C64969">
                        <w:rPr>
                          <w:rFonts w:ascii="Century Gothic" w:hAnsi="Century Gothic"/>
                          <w:color w:val="E60000"/>
                          <w:sz w:val="28"/>
                        </w:rPr>
                        <w:t>«Мы делили апельсин» -</w:t>
                      </w:r>
                      <w:r w:rsidR="003D1816">
                        <w:rPr>
                          <w:rFonts w:ascii="Century Gothic" w:hAnsi="Century Gothic"/>
                          <w:b/>
                          <w:color w:val="E60000"/>
                          <w:sz w:val="28"/>
                        </w:rPr>
                        <w:t xml:space="preserve"> 3</w:t>
                      </w:r>
                      <w:r w:rsidR="003D1816">
                        <w:rPr>
                          <w:rFonts w:ascii="Century Gothic" w:hAnsi="Century Gothic"/>
                          <w:b/>
                          <w:color w:val="E60000"/>
                          <w:sz w:val="28"/>
                          <w:lang w:val="en-US"/>
                        </w:rPr>
                        <w:t>1</w:t>
                      </w:r>
                      <w:r w:rsidR="00864047">
                        <w:rPr>
                          <w:rFonts w:ascii="Century Gothic" w:hAnsi="Century Gothic"/>
                          <w:b/>
                          <w:color w:val="E60000"/>
                          <w:sz w:val="28"/>
                        </w:rPr>
                        <w:t xml:space="preserve"> 5</w:t>
                      </w:r>
                      <w:r w:rsidRPr="00C64969">
                        <w:rPr>
                          <w:rFonts w:ascii="Century Gothic" w:hAnsi="Century Gothic"/>
                          <w:b/>
                          <w:color w:val="E60000"/>
                          <w:sz w:val="28"/>
                        </w:rPr>
                        <w:t xml:space="preserve">00 </w:t>
                      </w:r>
                      <w:r>
                        <w:rPr>
                          <w:rFonts w:ascii="Arial" w:hAnsi="Arial" w:cs="Arial"/>
                          <w:b/>
                          <w:color w:val="E60000"/>
                          <w:sz w:val="28"/>
                        </w:rPr>
                        <w:t>руб.</w:t>
                      </w:r>
                    </w:p>
                    <w:p w:rsidR="00965ED4" w:rsidRPr="00C64969" w:rsidRDefault="00965ED4" w:rsidP="00965ED4">
                      <w:pPr>
                        <w:spacing w:line="360" w:lineRule="exact"/>
                        <w:jc w:val="center"/>
                        <w:rPr>
                          <w:rFonts w:ascii="Century Gothic" w:hAnsi="Century Gothic" w:cs="Arial"/>
                          <w:color w:val="E60000"/>
                          <w:sz w:val="28"/>
                        </w:rPr>
                      </w:pPr>
                      <w:r w:rsidRPr="00C64969">
                        <w:rPr>
                          <w:rFonts w:ascii="Century Gothic" w:hAnsi="Century Gothic" w:cs="Arial"/>
                          <w:color w:val="E60000"/>
                          <w:sz w:val="28"/>
                        </w:rPr>
                        <w:t>(2 июля – 19 июля)</w:t>
                      </w:r>
                    </w:p>
                    <w:p w:rsidR="00965ED4" w:rsidRPr="00C64969" w:rsidRDefault="00965ED4" w:rsidP="00965ED4">
                      <w:pPr>
                        <w:spacing w:before="240" w:line="200" w:lineRule="exact"/>
                        <w:jc w:val="center"/>
                        <w:rPr>
                          <w:rFonts w:ascii="Arial" w:hAnsi="Arial" w:cs="Arial"/>
                          <w:color w:val="E60000"/>
                          <w:sz w:val="28"/>
                        </w:rPr>
                      </w:pPr>
                      <w:r w:rsidRPr="00C64969">
                        <w:rPr>
                          <w:rFonts w:ascii="Century Gothic" w:hAnsi="Century Gothic"/>
                          <w:color w:val="E60000"/>
                          <w:sz w:val="28"/>
                        </w:rPr>
                        <w:t>«Мандариновый шторм» -</w:t>
                      </w:r>
                      <w:r w:rsidR="003D1816">
                        <w:rPr>
                          <w:rFonts w:ascii="Century Gothic" w:hAnsi="Century Gothic"/>
                          <w:b/>
                          <w:color w:val="E60000"/>
                          <w:sz w:val="28"/>
                        </w:rPr>
                        <w:t xml:space="preserve"> 3</w:t>
                      </w:r>
                      <w:r w:rsidR="003D1816">
                        <w:rPr>
                          <w:rFonts w:ascii="Century Gothic" w:hAnsi="Century Gothic"/>
                          <w:b/>
                          <w:color w:val="E60000"/>
                          <w:sz w:val="28"/>
                          <w:lang w:val="en-US"/>
                        </w:rPr>
                        <w:t>4</w:t>
                      </w:r>
                      <w:bookmarkStart w:id="1" w:name="_GoBack"/>
                      <w:bookmarkEnd w:id="1"/>
                      <w:r w:rsidR="00864047">
                        <w:rPr>
                          <w:rFonts w:ascii="Century Gothic" w:hAnsi="Century Gothic"/>
                          <w:b/>
                          <w:color w:val="E60000"/>
                          <w:sz w:val="28"/>
                        </w:rPr>
                        <w:t> 5</w:t>
                      </w:r>
                      <w:r w:rsidRPr="00C64969">
                        <w:rPr>
                          <w:rFonts w:ascii="Century Gothic" w:hAnsi="Century Gothic"/>
                          <w:b/>
                          <w:color w:val="E60000"/>
                          <w:sz w:val="28"/>
                        </w:rPr>
                        <w:t xml:space="preserve">00 </w:t>
                      </w:r>
                      <w:r>
                        <w:rPr>
                          <w:rFonts w:ascii="Arial" w:hAnsi="Arial" w:cs="Arial"/>
                          <w:b/>
                          <w:color w:val="E60000"/>
                          <w:sz w:val="28"/>
                        </w:rPr>
                        <w:t>руб.</w:t>
                      </w:r>
                    </w:p>
                    <w:p w:rsidR="00965ED4" w:rsidRPr="00C64969" w:rsidRDefault="00965ED4" w:rsidP="00965ED4">
                      <w:pPr>
                        <w:spacing w:line="360" w:lineRule="exact"/>
                        <w:jc w:val="center"/>
                        <w:rPr>
                          <w:rFonts w:ascii="Century Gothic" w:hAnsi="Century Gothic" w:cs="Arial"/>
                          <w:color w:val="E60000"/>
                          <w:sz w:val="28"/>
                        </w:rPr>
                      </w:pPr>
                      <w:r w:rsidRPr="00C64969">
                        <w:rPr>
                          <w:rFonts w:ascii="Century Gothic" w:hAnsi="Century Gothic" w:cs="Arial"/>
                          <w:color w:val="E60000"/>
                          <w:sz w:val="28"/>
                        </w:rPr>
                        <w:t>(22 июля – 8 августа)</w:t>
                      </w:r>
                    </w:p>
                    <w:p w:rsidR="00965ED4" w:rsidRPr="00C64969" w:rsidRDefault="00965ED4" w:rsidP="00965ED4">
                      <w:pPr>
                        <w:spacing w:before="240" w:line="200" w:lineRule="exact"/>
                        <w:jc w:val="center"/>
                        <w:rPr>
                          <w:rFonts w:ascii="Arial" w:hAnsi="Arial" w:cs="Arial"/>
                          <w:color w:val="E60000"/>
                          <w:sz w:val="28"/>
                        </w:rPr>
                      </w:pPr>
                      <w:r w:rsidRPr="00C64969">
                        <w:rPr>
                          <w:rFonts w:ascii="Century Gothic" w:hAnsi="Century Gothic"/>
                          <w:color w:val="E60000"/>
                          <w:sz w:val="28"/>
                        </w:rPr>
                        <w:t>«Всем лайм-тайм!» -</w:t>
                      </w:r>
                      <w:r w:rsidRPr="00C64969">
                        <w:rPr>
                          <w:rFonts w:ascii="Century Gothic" w:hAnsi="Century Gothic"/>
                          <w:b/>
                          <w:color w:val="E60000"/>
                          <w:sz w:val="28"/>
                        </w:rPr>
                        <w:t xml:space="preserve"> 33 000 </w:t>
                      </w:r>
                      <w:r>
                        <w:rPr>
                          <w:rFonts w:ascii="Arial" w:hAnsi="Arial" w:cs="Arial"/>
                          <w:b/>
                          <w:color w:val="E60000"/>
                          <w:sz w:val="28"/>
                        </w:rPr>
                        <w:t>руб.</w:t>
                      </w:r>
                    </w:p>
                    <w:p w:rsidR="00965ED4" w:rsidRPr="00C64969" w:rsidRDefault="00965ED4" w:rsidP="00965ED4">
                      <w:pPr>
                        <w:spacing w:line="360" w:lineRule="exact"/>
                        <w:jc w:val="center"/>
                        <w:rPr>
                          <w:rFonts w:ascii="Century Gothic" w:hAnsi="Century Gothic" w:cs="Arial"/>
                          <w:color w:val="E60000"/>
                          <w:sz w:val="32"/>
                        </w:rPr>
                      </w:pPr>
                      <w:r w:rsidRPr="00C64969">
                        <w:rPr>
                          <w:rFonts w:ascii="Century Gothic" w:hAnsi="Century Gothic" w:cs="Arial"/>
                          <w:color w:val="E60000"/>
                          <w:sz w:val="28"/>
                        </w:rPr>
                        <w:t>(11 августа – 28 августа)</w:t>
                      </w:r>
                    </w:p>
                    <w:p w:rsidR="00965ED4" w:rsidRPr="00C22657" w:rsidRDefault="00965ED4" w:rsidP="00965ED4">
                      <w:pPr>
                        <w:spacing w:line="460" w:lineRule="exact"/>
                        <w:jc w:val="center"/>
                        <w:rPr>
                          <w:rFonts w:ascii="Century Gothic" w:hAnsi="Century Gothic"/>
                          <w:b/>
                          <w:i/>
                          <w:color w:val="E60000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5ED4" w:rsidRDefault="00965ED4" w:rsidP="00965ED4">
      <w:pPr>
        <w:tabs>
          <w:tab w:val="left" w:pos="6111"/>
        </w:tabs>
        <w:spacing w:line="360" w:lineRule="exact"/>
        <w:jc w:val="center"/>
        <w:rPr>
          <w:rFonts w:ascii="Champagne &amp; Limousines" w:eastAsia="MS Mincho" w:hAnsi="Champagne &amp; Limousines"/>
          <w:b/>
          <w:i/>
          <w:color w:val="E60000"/>
          <w:sz w:val="36"/>
          <w:szCs w:val="24"/>
        </w:rPr>
      </w:pPr>
    </w:p>
    <w:p w:rsidR="00965ED4" w:rsidRDefault="00965ED4" w:rsidP="00965ED4">
      <w:pPr>
        <w:tabs>
          <w:tab w:val="left" w:pos="6111"/>
        </w:tabs>
        <w:spacing w:line="360" w:lineRule="exact"/>
        <w:jc w:val="center"/>
        <w:rPr>
          <w:rFonts w:ascii="Champagne &amp; Limousines" w:eastAsia="MS Mincho" w:hAnsi="Champagne &amp; Limousines"/>
          <w:b/>
          <w:i/>
          <w:color w:val="E60000"/>
          <w:sz w:val="36"/>
          <w:szCs w:val="24"/>
        </w:rPr>
      </w:pPr>
    </w:p>
    <w:p w:rsidR="00965ED4" w:rsidRDefault="00965ED4" w:rsidP="00965ED4">
      <w:pPr>
        <w:tabs>
          <w:tab w:val="left" w:pos="6111"/>
        </w:tabs>
        <w:spacing w:line="360" w:lineRule="exact"/>
        <w:jc w:val="center"/>
        <w:rPr>
          <w:rFonts w:ascii="Champagne &amp; Limousines" w:eastAsia="MS Mincho" w:hAnsi="Champagne &amp; Limousines"/>
          <w:b/>
          <w:i/>
          <w:color w:val="E60000"/>
          <w:sz w:val="36"/>
          <w:szCs w:val="24"/>
        </w:rPr>
      </w:pPr>
    </w:p>
    <w:p w:rsidR="00965ED4" w:rsidRDefault="00965ED4" w:rsidP="00965ED4">
      <w:pPr>
        <w:tabs>
          <w:tab w:val="left" w:pos="6111"/>
        </w:tabs>
        <w:spacing w:line="360" w:lineRule="exact"/>
        <w:jc w:val="center"/>
        <w:rPr>
          <w:rFonts w:ascii="Champagne &amp; Limousines" w:eastAsia="MS Mincho" w:hAnsi="Champagne &amp; Limousines"/>
          <w:b/>
          <w:i/>
          <w:color w:val="E60000"/>
          <w:sz w:val="36"/>
          <w:szCs w:val="24"/>
        </w:rPr>
      </w:pPr>
    </w:p>
    <w:p w:rsidR="00965ED4" w:rsidRDefault="00965ED4" w:rsidP="00965ED4">
      <w:pPr>
        <w:tabs>
          <w:tab w:val="left" w:pos="6111"/>
        </w:tabs>
        <w:spacing w:line="360" w:lineRule="exact"/>
        <w:jc w:val="center"/>
        <w:rPr>
          <w:rFonts w:ascii="Champagne &amp; Limousines" w:eastAsia="MS Mincho" w:hAnsi="Champagne &amp; Limousines"/>
          <w:b/>
          <w:i/>
          <w:color w:val="E60000"/>
          <w:sz w:val="36"/>
          <w:szCs w:val="24"/>
        </w:rPr>
      </w:pPr>
    </w:p>
    <w:p w:rsidR="00965ED4" w:rsidRDefault="00965ED4" w:rsidP="00965ED4">
      <w:pPr>
        <w:tabs>
          <w:tab w:val="left" w:pos="6111"/>
        </w:tabs>
        <w:spacing w:line="360" w:lineRule="exact"/>
        <w:jc w:val="center"/>
        <w:rPr>
          <w:rFonts w:ascii="Champagne &amp; Limousines" w:eastAsia="MS Mincho" w:hAnsi="Champagne &amp; Limousines"/>
          <w:b/>
          <w:i/>
          <w:color w:val="E60000"/>
          <w:sz w:val="36"/>
          <w:szCs w:val="24"/>
        </w:rPr>
      </w:pPr>
    </w:p>
    <w:p w:rsidR="00965ED4" w:rsidRDefault="00965ED4" w:rsidP="00965ED4">
      <w:pPr>
        <w:tabs>
          <w:tab w:val="left" w:pos="6111"/>
        </w:tabs>
        <w:spacing w:line="360" w:lineRule="exact"/>
        <w:rPr>
          <w:rFonts w:ascii="Champagne &amp; Limousines" w:eastAsia="MS Mincho" w:hAnsi="Champagne &amp; Limousines"/>
          <w:b/>
          <w:i/>
          <w:color w:val="E60000"/>
          <w:sz w:val="36"/>
          <w:szCs w:val="24"/>
        </w:rPr>
      </w:pPr>
    </w:p>
    <w:p w:rsidR="00965ED4" w:rsidRDefault="00965ED4" w:rsidP="00965ED4">
      <w:pPr>
        <w:tabs>
          <w:tab w:val="left" w:pos="6111"/>
        </w:tabs>
        <w:spacing w:line="360" w:lineRule="exact"/>
        <w:rPr>
          <w:rFonts w:ascii="Century Gothic" w:eastAsia="MS Mincho" w:hAnsi="Century Gothic"/>
          <w:color w:val="E60000"/>
          <w:sz w:val="32"/>
          <w:szCs w:val="24"/>
        </w:rPr>
      </w:pPr>
    </w:p>
    <w:p w:rsidR="00965ED4" w:rsidRDefault="00965ED4" w:rsidP="00965ED4">
      <w:pPr>
        <w:tabs>
          <w:tab w:val="left" w:pos="6111"/>
        </w:tabs>
        <w:spacing w:line="360" w:lineRule="exact"/>
        <w:jc w:val="center"/>
        <w:rPr>
          <w:rFonts w:ascii="Century Gothic" w:eastAsia="MS Mincho" w:hAnsi="Century Gothic"/>
          <w:color w:val="E60000"/>
          <w:sz w:val="32"/>
          <w:szCs w:val="24"/>
        </w:rPr>
      </w:pPr>
      <w:r w:rsidRPr="003E62DD">
        <w:rPr>
          <w:rFonts w:ascii="Century Gothic" w:eastAsia="MS Mincho" w:hAnsi="Century Gothic"/>
          <w:color w:val="E60000"/>
          <w:sz w:val="32"/>
          <w:szCs w:val="24"/>
        </w:rPr>
        <w:t xml:space="preserve">*Проезд до лагеря: Хабаровск (ж/д) – </w:t>
      </w:r>
      <w:proofErr w:type="spellStart"/>
      <w:r w:rsidRPr="003E62DD">
        <w:rPr>
          <w:rFonts w:ascii="Century Gothic" w:eastAsia="MS Mincho" w:hAnsi="Century Gothic"/>
          <w:color w:val="E60000"/>
          <w:sz w:val="32"/>
          <w:szCs w:val="24"/>
        </w:rPr>
        <w:t>ст</w:t>
      </w:r>
      <w:proofErr w:type="gramStart"/>
      <w:r w:rsidRPr="003E62DD">
        <w:rPr>
          <w:rFonts w:ascii="Century Gothic" w:eastAsia="MS Mincho" w:hAnsi="Century Gothic"/>
          <w:color w:val="E60000"/>
          <w:sz w:val="32"/>
          <w:szCs w:val="24"/>
        </w:rPr>
        <w:t>.Т</w:t>
      </w:r>
      <w:proofErr w:type="gramEnd"/>
      <w:r w:rsidRPr="003E62DD">
        <w:rPr>
          <w:rFonts w:ascii="Century Gothic" w:eastAsia="MS Mincho" w:hAnsi="Century Gothic"/>
          <w:color w:val="E60000"/>
          <w:sz w:val="32"/>
          <w:szCs w:val="24"/>
        </w:rPr>
        <w:t>ихоокеанская</w:t>
      </w:r>
      <w:proofErr w:type="spellEnd"/>
      <w:r w:rsidRPr="003E62DD">
        <w:rPr>
          <w:rFonts w:ascii="Century Gothic" w:eastAsia="MS Mincho" w:hAnsi="Century Gothic"/>
          <w:color w:val="E60000"/>
          <w:sz w:val="32"/>
          <w:szCs w:val="24"/>
        </w:rPr>
        <w:t xml:space="preserve"> – Хабаровск (встречает автобус). Стоимость проезда с сопровождением - 5 000 руб</w:t>
      </w:r>
      <w:r>
        <w:rPr>
          <w:rFonts w:ascii="Century Gothic" w:eastAsia="MS Mincho" w:hAnsi="Century Gothic"/>
          <w:color w:val="E60000"/>
          <w:sz w:val="32"/>
          <w:szCs w:val="24"/>
        </w:rPr>
        <w:t>. (цену уточнять у менеджера)</w:t>
      </w:r>
    </w:p>
    <w:p w:rsidR="00965ED4" w:rsidRPr="00C64969" w:rsidRDefault="00965ED4" w:rsidP="00965ED4">
      <w:pPr>
        <w:tabs>
          <w:tab w:val="left" w:pos="6111"/>
        </w:tabs>
        <w:spacing w:line="360" w:lineRule="exact"/>
        <w:jc w:val="center"/>
        <w:rPr>
          <w:rFonts w:ascii="Century Gothic" w:eastAsia="MS Mincho" w:hAnsi="Century Gothic"/>
          <w:b/>
          <w:color w:val="E60000"/>
          <w:sz w:val="32"/>
          <w:szCs w:val="24"/>
        </w:rPr>
      </w:pPr>
      <w:r w:rsidRPr="00C22657">
        <w:rPr>
          <w:rFonts w:ascii="Century Gothic" w:eastAsia="MS Mincho" w:hAnsi="Century Gothic"/>
          <w:b/>
          <w:color w:val="E60000"/>
          <w:sz w:val="32"/>
          <w:szCs w:val="24"/>
        </w:rPr>
        <w:t>Продажа ж/д билетов за 90 дней до выезда</w:t>
      </w:r>
    </w:p>
    <w:p w:rsidR="0098530D" w:rsidRDefault="0098530D" w:rsidP="00430E33">
      <w:pPr>
        <w:ind w:hanging="851"/>
      </w:pPr>
    </w:p>
    <w:sectPr w:rsidR="0098530D" w:rsidSect="001C442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mpagne&amp;Limousine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hampagne &amp; Limousines">
    <w:altName w:val="Segoe UI"/>
    <w:charset w:val="CC"/>
    <w:family w:val="swiss"/>
    <w:pitch w:val="variable"/>
    <w:sig w:usb0="00000001" w:usb1="500760F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7CA"/>
    <w:multiLevelType w:val="multilevel"/>
    <w:tmpl w:val="BD98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5059D"/>
    <w:multiLevelType w:val="multilevel"/>
    <w:tmpl w:val="3024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D22FF"/>
    <w:multiLevelType w:val="multilevel"/>
    <w:tmpl w:val="87FA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324D2"/>
    <w:multiLevelType w:val="multilevel"/>
    <w:tmpl w:val="90D4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7134C"/>
    <w:multiLevelType w:val="multilevel"/>
    <w:tmpl w:val="E920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663B1"/>
    <w:multiLevelType w:val="multilevel"/>
    <w:tmpl w:val="9340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74A0B"/>
    <w:multiLevelType w:val="multilevel"/>
    <w:tmpl w:val="AA40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56793"/>
    <w:multiLevelType w:val="multilevel"/>
    <w:tmpl w:val="9370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18"/>
    <w:rsid w:val="001313B4"/>
    <w:rsid w:val="001C4421"/>
    <w:rsid w:val="003D1816"/>
    <w:rsid w:val="00430E33"/>
    <w:rsid w:val="00471993"/>
    <w:rsid w:val="00646874"/>
    <w:rsid w:val="007865EB"/>
    <w:rsid w:val="007959B2"/>
    <w:rsid w:val="007A6444"/>
    <w:rsid w:val="007B0866"/>
    <w:rsid w:val="007B4D9E"/>
    <w:rsid w:val="007C6518"/>
    <w:rsid w:val="007D67CB"/>
    <w:rsid w:val="00864047"/>
    <w:rsid w:val="00882574"/>
    <w:rsid w:val="00965ED4"/>
    <w:rsid w:val="0098530D"/>
    <w:rsid w:val="00A53F73"/>
    <w:rsid w:val="00AA3508"/>
    <w:rsid w:val="00B87AE6"/>
    <w:rsid w:val="00BA2A84"/>
    <w:rsid w:val="00CE7779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A3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A35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50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A3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35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3508"/>
    <w:rPr>
      <w:color w:val="0000FF"/>
      <w:u w:val="single"/>
    </w:rPr>
  </w:style>
  <w:style w:type="character" w:styleId="a7">
    <w:name w:val="Emphasis"/>
    <w:basedOn w:val="a0"/>
    <w:uiPriority w:val="20"/>
    <w:qFormat/>
    <w:rsid w:val="00AA3508"/>
    <w:rPr>
      <w:i/>
      <w:iCs/>
    </w:rPr>
  </w:style>
  <w:style w:type="character" w:styleId="a8">
    <w:name w:val="Strong"/>
    <w:basedOn w:val="a0"/>
    <w:uiPriority w:val="22"/>
    <w:qFormat/>
    <w:rsid w:val="00AA3508"/>
    <w:rPr>
      <w:b/>
      <w:bCs/>
    </w:rPr>
  </w:style>
  <w:style w:type="table" w:styleId="a9">
    <w:name w:val="Table Grid"/>
    <w:basedOn w:val="a1"/>
    <w:uiPriority w:val="59"/>
    <w:rsid w:val="0043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A3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A35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50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A3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35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3508"/>
    <w:rPr>
      <w:color w:val="0000FF"/>
      <w:u w:val="single"/>
    </w:rPr>
  </w:style>
  <w:style w:type="character" w:styleId="a7">
    <w:name w:val="Emphasis"/>
    <w:basedOn w:val="a0"/>
    <w:uiPriority w:val="20"/>
    <w:qFormat/>
    <w:rsid w:val="00AA3508"/>
    <w:rPr>
      <w:i/>
      <w:iCs/>
    </w:rPr>
  </w:style>
  <w:style w:type="character" w:styleId="a8">
    <w:name w:val="Strong"/>
    <w:basedOn w:val="a0"/>
    <w:uiPriority w:val="22"/>
    <w:qFormat/>
    <w:rsid w:val="00AA3508"/>
    <w:rPr>
      <w:b/>
      <w:bCs/>
    </w:rPr>
  </w:style>
  <w:style w:type="table" w:styleId="a9">
    <w:name w:val="Table Grid"/>
    <w:basedOn w:val="a1"/>
    <w:uiPriority w:val="59"/>
    <w:rsid w:val="0043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6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14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4950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Акфа тур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Колпакова</dc:creator>
  <cp:lastModifiedBy>Наталья Маслова</cp:lastModifiedBy>
  <cp:revision>6</cp:revision>
  <dcterms:created xsi:type="dcterms:W3CDTF">2019-04-17T03:18:00Z</dcterms:created>
  <dcterms:modified xsi:type="dcterms:W3CDTF">2019-05-27T07:21:00Z</dcterms:modified>
</cp:coreProperties>
</file>