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BFF"/>
  <w:body>
    <w:p w:rsidR="005F0114" w:rsidRPr="00201871" w:rsidRDefault="00201871" w:rsidP="005F0114">
      <w:pPr>
        <w:ind w:leftChars="-171" w:left="-409" w:right="-105" w:hanging="1"/>
        <w:jc w:val="center"/>
        <w:rPr>
          <w:rFonts w:ascii="Cambria" w:hAnsi="Cambria" w:cs="Times New Roman"/>
          <w:b/>
          <w:i/>
          <w:color w:val="FF6699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01871">
        <w:rPr>
          <w:rFonts w:ascii="Cambria" w:hAnsi="Cambria" w:cs="Times New Roman"/>
          <w:b/>
          <w:i/>
          <w:color w:val="FF6699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8 Марта 2020</w:t>
      </w:r>
    </w:p>
    <w:p w:rsidR="005F0114" w:rsidRPr="00201871" w:rsidRDefault="00502A26" w:rsidP="005F0114">
      <w:pPr>
        <w:spacing w:line="60" w:lineRule="atLeast"/>
        <w:ind w:leftChars="-171" w:left="-409" w:right="-105" w:hanging="1"/>
        <w:jc w:val="center"/>
        <w:rPr>
          <w:rFonts w:ascii="Cambria" w:hAnsi="Cambria" w:cs="Times New Roman"/>
          <w:b/>
          <w:i/>
          <w:sz w:val="28"/>
          <w:szCs w:val="28"/>
          <w:lang w:val="ru-RU"/>
        </w:rPr>
      </w:pPr>
      <w:r>
        <w:rPr>
          <w:rFonts w:ascii="Cambria" w:hAnsi="Cambria" w:cs="Times New Roman"/>
          <w:b/>
          <w:i/>
          <w:sz w:val="28"/>
          <w:szCs w:val="28"/>
          <w:lang w:val="ru-RU"/>
        </w:rPr>
        <w:t>6</w:t>
      </w:r>
      <w:r w:rsidR="005F0114" w:rsidRPr="00201871">
        <w:rPr>
          <w:rFonts w:ascii="Cambria" w:hAnsi="Cambria" w:cs="Times New Roman"/>
          <w:b/>
          <w:i/>
          <w:sz w:val="28"/>
          <w:szCs w:val="28"/>
          <w:lang w:val="ru-RU"/>
        </w:rPr>
        <w:t>дн/</w:t>
      </w:r>
      <w:r>
        <w:rPr>
          <w:rFonts w:ascii="Cambria" w:hAnsi="Cambria" w:cs="Times New Roman"/>
          <w:b/>
          <w:i/>
          <w:sz w:val="28"/>
          <w:szCs w:val="28"/>
          <w:lang w:val="ru-RU"/>
        </w:rPr>
        <w:t>5</w:t>
      </w:r>
      <w:r w:rsidR="005F0114" w:rsidRPr="00201871">
        <w:rPr>
          <w:rFonts w:ascii="Cambria" w:hAnsi="Cambria" w:cs="Times New Roman"/>
          <w:b/>
          <w:i/>
          <w:sz w:val="28"/>
          <w:szCs w:val="28"/>
          <w:lang w:val="ru-RU"/>
        </w:rPr>
        <w:t xml:space="preserve">н </w:t>
      </w:r>
    </w:p>
    <w:p w:rsidR="00201871" w:rsidRPr="00201871" w:rsidRDefault="00201871" w:rsidP="00201871">
      <w:pPr>
        <w:spacing w:line="60" w:lineRule="atLeast"/>
        <w:ind w:leftChars="-171" w:left="-409" w:right="-105" w:hanging="1"/>
        <w:jc w:val="center"/>
        <w:rPr>
          <w:rFonts w:ascii="Candara Light" w:hAnsi="Candara Light" w:cs="Times New Roman"/>
          <w:b/>
          <w:sz w:val="28"/>
          <w:szCs w:val="28"/>
          <w:lang w:val="ru-RU"/>
        </w:rPr>
      </w:pPr>
      <w:r w:rsidRPr="00201871">
        <w:rPr>
          <w:rFonts w:ascii="Candara Light" w:hAnsi="Candara Light" w:cs="Times New Roman"/>
          <w:b/>
          <w:sz w:val="28"/>
          <w:szCs w:val="28"/>
          <w:lang w:val="ru-RU"/>
        </w:rPr>
        <w:t>Дорогие дамы!</w:t>
      </w:r>
    </w:p>
    <w:p w:rsidR="00201871" w:rsidRPr="00572694" w:rsidRDefault="00201871" w:rsidP="00201871">
      <w:pPr>
        <w:spacing w:line="60" w:lineRule="atLeast"/>
        <w:ind w:leftChars="-171" w:left="-409" w:right="-105" w:hanging="1"/>
        <w:jc w:val="center"/>
        <w:rPr>
          <w:rFonts w:ascii="Times" w:hAnsi="Times" w:cs="Times New Roman"/>
          <w:b/>
          <w:lang w:val="ru-RU"/>
        </w:rPr>
      </w:pPr>
      <w:r w:rsidRPr="00572694">
        <w:rPr>
          <w:rFonts w:ascii="Times New Roman" w:hAnsi="Times New Roman" w:cs="Times New Roman"/>
          <w:b/>
          <w:lang w:val="ru-RU"/>
        </w:rPr>
        <w:t>В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чудесный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женский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праздник</w:t>
      </w:r>
      <w:r w:rsidRPr="00572694">
        <w:rPr>
          <w:rFonts w:ascii="Times" w:hAnsi="Times" w:cs="Times New Roman"/>
          <w:b/>
          <w:lang w:val="ru-RU"/>
        </w:rPr>
        <w:t xml:space="preserve"> - 8 </w:t>
      </w:r>
      <w:r w:rsidRPr="00572694">
        <w:rPr>
          <w:rFonts w:ascii="Times New Roman" w:hAnsi="Times New Roman" w:cs="Times New Roman"/>
          <w:b/>
          <w:lang w:val="ru-RU"/>
        </w:rPr>
        <w:t>марта</w:t>
      </w:r>
      <w:r w:rsidRPr="00572694">
        <w:rPr>
          <w:rFonts w:ascii="Times" w:hAnsi="Times" w:cs="Times New Roman"/>
          <w:b/>
          <w:lang w:val="ru-RU"/>
        </w:rPr>
        <w:t xml:space="preserve"> - </w:t>
      </w:r>
      <w:r w:rsidRPr="00572694">
        <w:rPr>
          <w:rFonts w:ascii="Times New Roman" w:hAnsi="Times New Roman" w:cs="Times New Roman"/>
          <w:b/>
          <w:lang w:val="ru-RU"/>
        </w:rPr>
        <w:t>так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хочется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весеннего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тепла</w:t>
      </w:r>
      <w:r w:rsidRPr="00572694">
        <w:rPr>
          <w:rFonts w:ascii="Times" w:hAnsi="Times" w:cs="Times New Roman"/>
          <w:b/>
          <w:lang w:val="ru-RU"/>
        </w:rPr>
        <w:t xml:space="preserve">, </w:t>
      </w:r>
      <w:r w:rsidRPr="00572694">
        <w:rPr>
          <w:rFonts w:ascii="Times New Roman" w:hAnsi="Times New Roman" w:cs="Times New Roman"/>
          <w:b/>
          <w:lang w:val="ru-RU"/>
        </w:rPr>
        <w:t>цветов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и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красоты</w:t>
      </w:r>
      <w:r w:rsidRPr="00572694">
        <w:rPr>
          <w:rFonts w:ascii="Times" w:hAnsi="Times" w:cs="Times New Roman"/>
          <w:b/>
          <w:lang w:val="ru-RU"/>
        </w:rPr>
        <w:t>!</w:t>
      </w:r>
    </w:p>
    <w:p w:rsidR="00201871" w:rsidRPr="00572694" w:rsidRDefault="00201871" w:rsidP="00201871">
      <w:pPr>
        <w:spacing w:line="60" w:lineRule="atLeast"/>
        <w:ind w:leftChars="-171" w:left="-409" w:right="-105" w:hanging="1"/>
        <w:jc w:val="center"/>
        <w:rPr>
          <w:rFonts w:ascii="Times" w:hAnsi="Times" w:cs="Times New Roman"/>
          <w:b/>
          <w:lang w:val="ru-RU"/>
        </w:rPr>
      </w:pPr>
      <w:r w:rsidRPr="00572694">
        <w:rPr>
          <w:rFonts w:ascii="Times New Roman" w:hAnsi="Times New Roman" w:cs="Times New Roman"/>
          <w:b/>
          <w:lang w:val="ru-RU"/>
        </w:rPr>
        <w:t>Предлагаем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Вам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сменить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снежный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пейзаж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за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окном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на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путешествие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волшебную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Японию</w:t>
      </w:r>
      <w:r w:rsidRPr="00572694">
        <w:rPr>
          <w:rFonts w:ascii="Times" w:hAnsi="Times" w:cs="Times New Roman"/>
          <w:b/>
          <w:lang w:val="ru-RU"/>
        </w:rPr>
        <w:t>.</w:t>
      </w:r>
    </w:p>
    <w:p w:rsidR="00201871" w:rsidRPr="00572694" w:rsidRDefault="00201871" w:rsidP="00201871">
      <w:pPr>
        <w:spacing w:line="60" w:lineRule="atLeast"/>
        <w:ind w:leftChars="-171" w:left="-409" w:right="-105" w:hanging="1"/>
        <w:jc w:val="center"/>
        <w:rPr>
          <w:rFonts w:ascii="Times" w:hAnsi="Times" w:cs="Times New Roman"/>
          <w:b/>
          <w:lang w:val="ru-RU"/>
        </w:rPr>
      </w:pPr>
      <w:r w:rsidRPr="00572694">
        <w:rPr>
          <w:rFonts w:ascii="Times New Roman" w:hAnsi="Times New Roman" w:cs="Times New Roman"/>
          <w:b/>
          <w:lang w:val="ru-RU"/>
        </w:rPr>
        <w:t>В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начале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марта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зацветают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первые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вестники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весны</w:t>
      </w:r>
      <w:r w:rsidRPr="00572694">
        <w:rPr>
          <w:rFonts w:ascii="Times" w:hAnsi="Times" w:cs="Times New Roman"/>
          <w:b/>
          <w:lang w:val="ru-RU"/>
        </w:rPr>
        <w:t xml:space="preserve"> - </w:t>
      </w:r>
      <w:r w:rsidRPr="00572694">
        <w:rPr>
          <w:rFonts w:ascii="Times New Roman" w:hAnsi="Times New Roman" w:cs="Times New Roman"/>
          <w:b/>
          <w:lang w:val="ru-RU"/>
        </w:rPr>
        <w:t>сливы</w:t>
      </w:r>
      <w:r w:rsidRPr="00572694">
        <w:rPr>
          <w:rFonts w:ascii="Times" w:hAnsi="Times" w:cs="Times New Roman"/>
          <w:b/>
          <w:lang w:val="ru-RU"/>
        </w:rPr>
        <w:t xml:space="preserve">, </w:t>
      </w:r>
      <w:r w:rsidRPr="00572694">
        <w:rPr>
          <w:rFonts w:ascii="Times New Roman" w:hAnsi="Times New Roman" w:cs="Times New Roman"/>
          <w:b/>
          <w:lang w:val="ru-RU"/>
        </w:rPr>
        <w:t>так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похожие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на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сакуру</w:t>
      </w:r>
      <w:r w:rsidRPr="00572694">
        <w:rPr>
          <w:rFonts w:ascii="Times" w:hAnsi="Times" w:cs="Times New Roman"/>
          <w:b/>
          <w:lang w:val="ru-RU"/>
        </w:rPr>
        <w:t xml:space="preserve"> - </w:t>
      </w:r>
      <w:r w:rsidRPr="00572694">
        <w:rPr>
          <w:rFonts w:ascii="Times New Roman" w:hAnsi="Times New Roman" w:cs="Times New Roman"/>
          <w:b/>
          <w:lang w:val="ru-RU"/>
        </w:rPr>
        <w:t>красные</w:t>
      </w:r>
      <w:r w:rsidRPr="00572694">
        <w:rPr>
          <w:rFonts w:ascii="Times" w:hAnsi="Times" w:cs="Times New Roman"/>
          <w:b/>
          <w:lang w:val="ru-RU"/>
        </w:rPr>
        <w:t xml:space="preserve">, </w:t>
      </w:r>
      <w:r w:rsidRPr="00572694">
        <w:rPr>
          <w:rFonts w:ascii="Times New Roman" w:hAnsi="Times New Roman" w:cs="Times New Roman"/>
          <w:b/>
          <w:lang w:val="ru-RU"/>
        </w:rPr>
        <w:t>белые</w:t>
      </w:r>
      <w:r w:rsidRPr="00572694">
        <w:rPr>
          <w:rFonts w:ascii="Times" w:hAnsi="Times" w:cs="Times New Roman"/>
          <w:b/>
          <w:lang w:val="ru-RU"/>
        </w:rPr>
        <w:t xml:space="preserve">, </w:t>
      </w:r>
      <w:r w:rsidRPr="00572694">
        <w:rPr>
          <w:rFonts w:ascii="Times New Roman" w:hAnsi="Times New Roman" w:cs="Times New Roman"/>
          <w:b/>
          <w:lang w:val="ru-RU"/>
        </w:rPr>
        <w:t>розовые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облака</w:t>
      </w:r>
      <w:r w:rsidRPr="00572694">
        <w:rPr>
          <w:rFonts w:ascii="Times" w:hAnsi="Times" w:cs="Times New Roman"/>
          <w:b/>
          <w:lang w:val="ru-RU"/>
        </w:rPr>
        <w:t>.</w:t>
      </w:r>
    </w:p>
    <w:p w:rsidR="00150F25" w:rsidRPr="00572694" w:rsidRDefault="00150F25" w:rsidP="00201871">
      <w:pPr>
        <w:spacing w:line="60" w:lineRule="atLeast"/>
        <w:ind w:leftChars="-171" w:left="-409" w:right="-105" w:hanging="1"/>
        <w:jc w:val="center"/>
        <w:rPr>
          <w:rFonts w:ascii="Times" w:hAnsi="Times" w:cs="Times New Roman"/>
          <w:b/>
          <w:lang w:val="ru-RU"/>
        </w:rPr>
      </w:pPr>
      <w:r w:rsidRPr="00572694">
        <w:rPr>
          <w:rFonts w:ascii="Times New Roman" w:hAnsi="Times New Roman" w:cs="Times New Roman"/>
          <w:b/>
          <w:lang w:val="ru-RU"/>
        </w:rPr>
        <w:t>Уникальная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возможность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насладиться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токийской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весной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" w:hAnsi="Times" w:cs="Times"/>
          <w:b/>
          <w:lang w:val="ru-RU"/>
        </w:rPr>
        <w:t>–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пока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отели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и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авиаперелеты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не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подорожали</w:t>
      </w:r>
      <w:r w:rsidRPr="00572694">
        <w:rPr>
          <w:rFonts w:ascii="Times" w:hAnsi="Times" w:cs="Times New Roman"/>
          <w:b/>
          <w:lang w:val="ru-RU"/>
        </w:rPr>
        <w:t xml:space="preserve">, </w:t>
      </w:r>
      <w:r w:rsidRPr="00572694">
        <w:rPr>
          <w:rFonts w:ascii="Times New Roman" w:hAnsi="Times New Roman" w:cs="Times New Roman"/>
          <w:b/>
          <w:lang w:val="ru-RU"/>
        </w:rPr>
        <w:t>а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город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не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переполнился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туристами</w:t>
      </w:r>
      <w:r w:rsidRPr="00572694">
        <w:rPr>
          <w:rFonts w:ascii="Times" w:hAnsi="Times" w:cs="Times New Roman"/>
          <w:b/>
          <w:lang w:val="ru-RU"/>
        </w:rPr>
        <w:t>.</w:t>
      </w:r>
    </w:p>
    <w:p w:rsidR="00201871" w:rsidRPr="00572694" w:rsidRDefault="00201871" w:rsidP="00201871">
      <w:pPr>
        <w:spacing w:line="60" w:lineRule="atLeast"/>
        <w:ind w:leftChars="-171" w:left="-409" w:right="-105" w:hanging="1"/>
        <w:jc w:val="center"/>
        <w:rPr>
          <w:rFonts w:ascii="Times" w:hAnsi="Times" w:cs="Times New Roman"/>
          <w:b/>
          <w:lang w:val="ru-RU"/>
        </w:rPr>
      </w:pPr>
      <w:r w:rsidRPr="00572694">
        <w:rPr>
          <w:rFonts w:ascii="Times New Roman" w:hAnsi="Times New Roman" w:cs="Times New Roman"/>
          <w:b/>
          <w:lang w:val="ru-RU"/>
        </w:rPr>
        <w:t>Проведите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этот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праздник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с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нами</w:t>
      </w:r>
      <w:r w:rsidRPr="00572694">
        <w:rPr>
          <w:rFonts w:ascii="Times" w:hAnsi="Times" w:cs="Times New Roman"/>
          <w:b/>
          <w:lang w:val="ru-RU"/>
        </w:rPr>
        <w:t xml:space="preserve">, </w:t>
      </w:r>
      <w:r w:rsidRPr="00572694">
        <w:rPr>
          <w:rFonts w:ascii="Times New Roman" w:hAnsi="Times New Roman" w:cs="Times New Roman"/>
          <w:b/>
          <w:lang w:val="ru-RU"/>
        </w:rPr>
        <w:t>порадуйте</w:t>
      </w:r>
      <w:r w:rsidRPr="00572694">
        <w:rPr>
          <w:rFonts w:ascii="Times" w:hAnsi="Times" w:cs="Times New Roman"/>
          <w:b/>
          <w:lang w:val="ru-RU"/>
        </w:rPr>
        <w:t xml:space="preserve"> </w:t>
      </w:r>
      <w:r w:rsidRPr="00572694">
        <w:rPr>
          <w:rFonts w:ascii="Times New Roman" w:hAnsi="Times New Roman" w:cs="Times New Roman"/>
          <w:b/>
          <w:lang w:val="ru-RU"/>
        </w:rPr>
        <w:t>себя</w:t>
      </w:r>
      <w:r w:rsidRPr="00572694">
        <w:rPr>
          <w:rFonts w:ascii="Times" w:hAnsi="Times" w:cs="Times New Roman"/>
          <w:b/>
          <w:lang w:val="ru-RU"/>
        </w:rPr>
        <w:t>!</w:t>
      </w:r>
    </w:p>
    <w:p w:rsidR="00201871" w:rsidRPr="00572694" w:rsidRDefault="00201871" w:rsidP="005F0114">
      <w:pPr>
        <w:spacing w:line="60" w:lineRule="atLeast"/>
        <w:ind w:leftChars="-171" w:left="-409" w:right="-105" w:hanging="1"/>
        <w:jc w:val="center"/>
        <w:rPr>
          <w:rFonts w:ascii="Times" w:hAnsi="Times" w:cs="Times New Roman"/>
          <w:b/>
          <w:lang w:val="ru-RU"/>
        </w:rPr>
      </w:pPr>
    </w:p>
    <w:p w:rsidR="005F0114" w:rsidRPr="00201871" w:rsidRDefault="005F0114" w:rsidP="005F0114">
      <w:pPr>
        <w:spacing w:line="60" w:lineRule="atLeast"/>
        <w:ind w:leftChars="-171" w:left="-409" w:right="-105" w:hanging="1"/>
        <w:jc w:val="center"/>
        <w:rPr>
          <w:rFonts w:ascii="Cambria" w:hAnsi="Cambria" w:cs="Times New Roman"/>
          <w:sz w:val="28"/>
          <w:szCs w:val="28"/>
          <w:u w:val="single"/>
          <w:lang w:val="ru-RU"/>
        </w:rPr>
      </w:pPr>
      <w:r w:rsidRPr="00201871">
        <w:rPr>
          <w:rFonts w:ascii="Cambria" w:hAnsi="Cambria" w:cs="Times New Roman"/>
          <w:b/>
          <w:i/>
          <w:sz w:val="28"/>
          <w:szCs w:val="28"/>
          <w:u w:val="single"/>
          <w:lang w:val="ru-RU"/>
        </w:rPr>
        <w:t>Даты заезда:</w:t>
      </w:r>
      <w:r w:rsidRPr="00201871">
        <w:rPr>
          <w:rFonts w:ascii="Cambria" w:hAnsi="Cambria" w:cs="Times New Roman"/>
          <w:sz w:val="28"/>
          <w:szCs w:val="28"/>
          <w:u w:val="single"/>
          <w:lang w:val="ru-RU"/>
        </w:rPr>
        <w:t xml:space="preserve"> </w:t>
      </w:r>
    </w:p>
    <w:p w:rsidR="003A2A4F" w:rsidRPr="00201871" w:rsidRDefault="00502A26" w:rsidP="003A2A4F">
      <w:pPr>
        <w:ind w:leftChars="-171" w:left="-409" w:right="-105" w:hanging="1"/>
        <w:jc w:val="center"/>
        <w:rPr>
          <w:rFonts w:ascii="Cambria" w:hAnsi="Cambria" w:cs="Times New Roman"/>
          <w:b/>
          <w:i/>
          <w:sz w:val="28"/>
          <w:szCs w:val="28"/>
          <w:lang w:val="ru-RU"/>
        </w:rPr>
      </w:pPr>
      <w:r>
        <w:rPr>
          <w:rFonts w:ascii="Cambria" w:hAnsi="Cambria" w:cs="Times New Roman"/>
          <w:b/>
          <w:i/>
          <w:sz w:val="28"/>
          <w:szCs w:val="28"/>
          <w:lang w:val="ru-RU"/>
        </w:rPr>
        <w:t>5</w:t>
      </w:r>
      <w:r w:rsidR="00201871" w:rsidRPr="00201871">
        <w:rPr>
          <w:rFonts w:ascii="Cambria" w:hAnsi="Cambria" w:cs="Times New Roman"/>
          <w:b/>
          <w:i/>
          <w:sz w:val="28"/>
          <w:szCs w:val="28"/>
          <w:lang w:val="ru-RU"/>
        </w:rPr>
        <w:t xml:space="preserve"> </w:t>
      </w:r>
      <w:r w:rsidR="003A2A4F" w:rsidRPr="00201871">
        <w:rPr>
          <w:rFonts w:ascii="Cambria" w:hAnsi="Cambria" w:cs="Times New Roman"/>
          <w:b/>
          <w:i/>
          <w:sz w:val="28"/>
          <w:szCs w:val="28"/>
          <w:lang w:val="ru-RU"/>
        </w:rPr>
        <w:t xml:space="preserve">- </w:t>
      </w:r>
      <w:r w:rsidR="00201871" w:rsidRPr="00201871">
        <w:rPr>
          <w:rFonts w:ascii="Cambria" w:hAnsi="Cambria" w:cs="Times New Roman"/>
          <w:b/>
          <w:i/>
          <w:sz w:val="28"/>
          <w:szCs w:val="28"/>
          <w:lang w:val="ru-RU"/>
        </w:rPr>
        <w:t>10</w:t>
      </w:r>
      <w:r w:rsidR="003A2A4F" w:rsidRPr="00201871">
        <w:rPr>
          <w:rFonts w:ascii="Cambria" w:hAnsi="Cambria" w:cs="Times New Roman"/>
          <w:b/>
          <w:i/>
          <w:sz w:val="28"/>
          <w:szCs w:val="28"/>
          <w:lang w:val="ru-RU"/>
        </w:rPr>
        <w:t xml:space="preserve"> марта 20</w:t>
      </w:r>
      <w:r w:rsidR="00201871" w:rsidRPr="00201871">
        <w:rPr>
          <w:rFonts w:ascii="Cambria" w:hAnsi="Cambria" w:cs="Times New Roman"/>
          <w:b/>
          <w:i/>
          <w:sz w:val="28"/>
          <w:szCs w:val="28"/>
          <w:lang w:val="ru-RU"/>
        </w:rPr>
        <w:t>20</w:t>
      </w:r>
      <w:r w:rsidR="003A2A4F" w:rsidRPr="00201871">
        <w:rPr>
          <w:rFonts w:ascii="Cambria" w:hAnsi="Cambria" w:cs="Times New Roman"/>
          <w:b/>
          <w:i/>
          <w:sz w:val="28"/>
          <w:szCs w:val="28"/>
          <w:lang w:val="ru-RU"/>
        </w:rPr>
        <w:t xml:space="preserve"> </w:t>
      </w:r>
    </w:p>
    <w:p w:rsidR="00691074" w:rsidRPr="00201871" w:rsidRDefault="00691074" w:rsidP="005F0114">
      <w:pPr>
        <w:tabs>
          <w:tab w:val="left" w:pos="2025"/>
        </w:tabs>
        <w:ind w:left="-360"/>
        <w:jc w:val="center"/>
        <w:rPr>
          <w:rFonts w:ascii="Cambria" w:hAnsi="Cambria" w:cs="Times New Roman"/>
          <w:b/>
          <w:i/>
          <w:sz w:val="28"/>
          <w:szCs w:val="28"/>
          <w:lang w:val="ru-RU"/>
        </w:rPr>
      </w:pPr>
    </w:p>
    <w:p w:rsidR="00691074" w:rsidRPr="00201871" w:rsidRDefault="00691074" w:rsidP="00691074">
      <w:pPr>
        <w:tabs>
          <w:tab w:val="left" w:pos="2025"/>
        </w:tabs>
        <w:ind w:left="-360"/>
        <w:jc w:val="center"/>
        <w:rPr>
          <w:rFonts w:ascii="Cambria" w:hAnsi="Cambria" w:cs="Times New Roman"/>
          <w:b/>
          <w:color w:val="FF0000"/>
          <w:lang w:val="ru-RU"/>
        </w:rPr>
      </w:pPr>
      <w:r w:rsidRPr="00201871">
        <w:rPr>
          <w:rFonts w:ascii="Cambria" w:hAnsi="Cambria" w:cs="Times New Roman"/>
          <w:b/>
          <w:bCs/>
          <w:sz w:val="18"/>
          <w:szCs w:val="18"/>
          <w:lang w:val="ru-RU"/>
        </w:rPr>
        <w:t xml:space="preserve">СТОИМОСТЬ УКАЗАНА НА 1 ЧЕЛОВЕКА В </w:t>
      </w:r>
      <w:r w:rsidR="00E0286F">
        <w:rPr>
          <w:rFonts w:ascii="Cambria" w:hAnsi="Cambria" w:cs="Times New Roman"/>
          <w:b/>
          <w:bCs/>
          <w:sz w:val="18"/>
          <w:szCs w:val="18"/>
          <w:lang w:val="ru-RU"/>
        </w:rPr>
        <w:t xml:space="preserve">РУБЛЯХ НА ОДНОГО ЧЕЛОВЕКА </w:t>
      </w:r>
    </w:p>
    <w:tbl>
      <w:tblPr>
        <w:tblW w:w="10514" w:type="dxa"/>
        <w:jc w:val="center"/>
        <w:tblInd w:w="-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1984"/>
        <w:gridCol w:w="2548"/>
        <w:gridCol w:w="1559"/>
        <w:gridCol w:w="1584"/>
      </w:tblGrid>
      <w:tr w:rsidR="00201871" w:rsidRPr="00201871" w:rsidTr="00E0286F">
        <w:trPr>
          <w:trHeight w:val="499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71" w:rsidRPr="00201871" w:rsidRDefault="00201871" w:rsidP="007D04BA">
            <w:pPr>
              <w:jc w:val="center"/>
              <w:rPr>
                <w:rFonts w:ascii="Cambria" w:hAnsi="Cambria" w:cs="Times New Roman"/>
                <w:b/>
              </w:rPr>
            </w:pPr>
            <w:r w:rsidRPr="00201871">
              <w:rPr>
                <w:rFonts w:ascii="Cambria" w:hAnsi="Cambria" w:cs="Times New Roman"/>
                <w:b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1" w:rsidRPr="00201871" w:rsidRDefault="00201871" w:rsidP="007D04BA">
            <w:pPr>
              <w:jc w:val="center"/>
              <w:rPr>
                <w:rFonts w:ascii="Cambria" w:hAnsi="Cambria" w:cs="Times New Roman"/>
                <w:b/>
              </w:rPr>
            </w:pPr>
            <w:r w:rsidRPr="00201871">
              <w:rPr>
                <w:rFonts w:ascii="Cambria" w:hAnsi="Cambria" w:cs="Times New Roman"/>
                <w:b/>
                <w:lang w:val="ru-RU"/>
              </w:rPr>
              <w:t>½</w:t>
            </w:r>
            <w:r w:rsidRPr="00201871">
              <w:rPr>
                <w:rFonts w:ascii="Cambria" w:hAnsi="Cambria" w:cs="Times New Roman"/>
                <w:b/>
              </w:rPr>
              <w:t>TWN/DBL</w:t>
            </w:r>
          </w:p>
          <w:p w:rsidR="00201871" w:rsidRPr="00201871" w:rsidRDefault="00201871" w:rsidP="007D04BA">
            <w:pPr>
              <w:jc w:val="center"/>
              <w:rPr>
                <w:rFonts w:ascii="Cambria" w:hAnsi="Cambria" w:cs="Times New Roman"/>
                <w:b/>
              </w:rPr>
            </w:pPr>
            <w:r w:rsidRPr="00201871">
              <w:rPr>
                <w:rFonts w:ascii="Cambria" w:hAnsi="Cambria" w:cs="Times New Roman"/>
                <w:b/>
                <w:lang w:val="ru-RU"/>
              </w:rPr>
              <w:t xml:space="preserve">  </w:t>
            </w:r>
            <w:r w:rsidRPr="00201871">
              <w:rPr>
                <w:rFonts w:ascii="Cambria" w:hAnsi="Cambria" w:cs="Times New Roman"/>
                <w:b/>
              </w:rPr>
              <w:t>ADL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1" w:rsidRPr="00201871" w:rsidRDefault="00201871" w:rsidP="007D04BA">
            <w:pPr>
              <w:jc w:val="center"/>
              <w:rPr>
                <w:rFonts w:ascii="Cambria" w:hAnsi="Cambria" w:cs="Times New Roman"/>
                <w:b/>
              </w:rPr>
            </w:pPr>
            <w:r w:rsidRPr="00201871">
              <w:rPr>
                <w:rFonts w:ascii="Cambria" w:hAnsi="Cambria" w:cs="Times New Roman"/>
                <w:b/>
                <w:lang w:val="ru-RU"/>
              </w:rPr>
              <w:t>½ TWN</w:t>
            </w:r>
            <w:r w:rsidRPr="00201871">
              <w:rPr>
                <w:rFonts w:ascii="Cambria" w:hAnsi="Cambria" w:cs="Times New Roman"/>
                <w:b/>
              </w:rPr>
              <w:t>/DBL</w:t>
            </w:r>
          </w:p>
          <w:p w:rsidR="00201871" w:rsidRPr="00201871" w:rsidRDefault="00201871" w:rsidP="007D04BA">
            <w:pPr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201871">
              <w:rPr>
                <w:rFonts w:ascii="Cambria" w:hAnsi="Cambria" w:cs="Times New Roman"/>
                <w:b/>
                <w:lang w:val="ru-RU"/>
              </w:rPr>
              <w:t xml:space="preserve"> </w:t>
            </w:r>
            <w:r w:rsidRPr="00201871">
              <w:rPr>
                <w:rFonts w:ascii="Cambria" w:hAnsi="Cambria" w:cs="Times New Roman"/>
                <w:b/>
              </w:rPr>
              <w:t>CHD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1" w:rsidRPr="00201871" w:rsidRDefault="00201871" w:rsidP="007D04BA">
            <w:pPr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201871">
              <w:rPr>
                <w:rFonts w:ascii="Cambria" w:hAnsi="Cambria" w:cs="Times New Roman"/>
                <w:b/>
              </w:rPr>
              <w:t>SGL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1" w:rsidRPr="00201871" w:rsidRDefault="00201871" w:rsidP="00AD29CD">
            <w:pPr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201871">
              <w:rPr>
                <w:rFonts w:ascii="Cambria" w:hAnsi="Cambria" w:cs="Times New Roman"/>
                <w:b/>
              </w:rPr>
              <w:t>CHD</w:t>
            </w:r>
            <w:r w:rsidRPr="00201871">
              <w:rPr>
                <w:rFonts w:ascii="Cambria" w:hAnsi="Cambria" w:cs="Times New Roman"/>
                <w:b/>
                <w:lang w:val="ru-RU"/>
              </w:rPr>
              <w:t xml:space="preserve"> </w:t>
            </w:r>
            <w:r w:rsidRPr="00201871">
              <w:rPr>
                <w:rFonts w:ascii="Cambria" w:hAnsi="Cambria" w:cs="Times New Roman"/>
                <w:b/>
              </w:rPr>
              <w:t>NO</w:t>
            </w:r>
            <w:r w:rsidRPr="00201871">
              <w:rPr>
                <w:rFonts w:ascii="Cambria" w:hAnsi="Cambria" w:cs="Times New Roman"/>
                <w:b/>
                <w:lang w:val="ru-RU"/>
              </w:rPr>
              <w:t xml:space="preserve"> </w:t>
            </w:r>
            <w:r w:rsidRPr="00201871">
              <w:rPr>
                <w:rFonts w:ascii="Cambria" w:hAnsi="Cambria" w:cs="Times New Roman"/>
                <w:b/>
              </w:rPr>
              <w:t>BED</w:t>
            </w:r>
          </w:p>
        </w:tc>
      </w:tr>
      <w:tr w:rsidR="00201871" w:rsidRPr="00201871" w:rsidTr="00E0286F">
        <w:trPr>
          <w:trHeight w:val="175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71" w:rsidRPr="00201871" w:rsidRDefault="00201871" w:rsidP="00E0286F">
            <w:pPr>
              <w:jc w:val="center"/>
              <w:rPr>
                <w:rFonts w:ascii="Cambria" w:hAnsi="Cambria" w:cs="Times New Roman"/>
                <w:b/>
                <w:lang w:val="ru-RU"/>
              </w:rPr>
            </w:pPr>
            <w:proofErr w:type="spellStart"/>
            <w:r w:rsidRPr="00201871">
              <w:rPr>
                <w:rFonts w:ascii="Cambria" w:hAnsi="Cambria" w:cs="Times New Roman"/>
                <w:b/>
                <w:lang w:val="ru-RU"/>
              </w:rPr>
              <w:t>Toyoko</w:t>
            </w:r>
            <w:proofErr w:type="spellEnd"/>
            <w:r w:rsidRPr="00201871">
              <w:rPr>
                <w:rFonts w:ascii="Cambria" w:hAnsi="Cambria" w:cs="Times New Roman"/>
                <w:b/>
                <w:lang w:val="ru-RU"/>
              </w:rPr>
              <w:t xml:space="preserve"> </w:t>
            </w:r>
            <w:proofErr w:type="spellStart"/>
            <w:r w:rsidRPr="00201871">
              <w:rPr>
                <w:rFonts w:ascii="Cambria" w:hAnsi="Cambria" w:cs="Times New Roman"/>
                <w:b/>
                <w:lang w:val="ru-RU"/>
              </w:rPr>
              <w:t>Inn</w:t>
            </w:r>
            <w:proofErr w:type="spellEnd"/>
            <w:r w:rsidRPr="00201871">
              <w:rPr>
                <w:rFonts w:ascii="Cambria" w:hAnsi="Cambria" w:cs="Times New Roman"/>
                <w:b/>
                <w:lang w:val="ru-RU"/>
              </w:rPr>
              <w:t xml:space="preserve"> </w:t>
            </w:r>
            <w:r w:rsidRPr="00201871">
              <w:rPr>
                <w:rFonts w:ascii="Cambria" w:hAnsi="Cambria" w:cs="Times New Roman"/>
                <w:b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71" w:rsidRPr="00201871" w:rsidRDefault="00E0286F" w:rsidP="00E0286F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ru-RU"/>
              </w:rPr>
              <w:t>53 800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71" w:rsidRPr="00201871" w:rsidRDefault="00E0286F" w:rsidP="00E0286F">
            <w:pPr>
              <w:ind w:right="48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ru-RU"/>
              </w:rPr>
              <w:t>50 000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71" w:rsidRPr="00201871" w:rsidRDefault="00E0286F" w:rsidP="00E0286F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ru-RU"/>
              </w:rPr>
              <w:t>64 500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71" w:rsidRPr="00201871" w:rsidRDefault="00E0286F" w:rsidP="00E0286F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ru-RU"/>
              </w:rPr>
              <w:t>27 300</w:t>
            </w:r>
          </w:p>
        </w:tc>
      </w:tr>
    </w:tbl>
    <w:p w:rsidR="002B55F5" w:rsidRPr="00201871" w:rsidRDefault="002B55F5" w:rsidP="00100FCB">
      <w:pPr>
        <w:jc w:val="both"/>
        <w:rPr>
          <w:rFonts w:ascii="Cambria" w:hAnsi="Cambria" w:cs="Times New Roman"/>
          <w:i/>
          <w:szCs w:val="21"/>
          <w:lang w:val="ru-RU"/>
        </w:rPr>
      </w:pPr>
    </w:p>
    <w:tbl>
      <w:tblPr>
        <w:tblStyle w:val="GridTable1LightAccent2"/>
        <w:tblW w:w="11032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1818"/>
        <w:gridCol w:w="992"/>
        <w:gridCol w:w="8222"/>
      </w:tblGrid>
      <w:tr w:rsidR="00CD76A7" w:rsidRPr="00E51C30" w:rsidTr="00720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1818" w:type="dxa"/>
            <w:tcBorders>
              <w:bottom w:val="none" w:sz="0" w:space="0" w:color="auto"/>
            </w:tcBorders>
            <w:shd w:val="clear" w:color="auto" w:fill="auto"/>
          </w:tcPr>
          <w:p w:rsidR="00CD76A7" w:rsidRPr="007869AE" w:rsidRDefault="00CD76A7" w:rsidP="002E1D22">
            <w:pPr>
              <w:ind w:left="-42"/>
              <w:jc w:val="center"/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auto"/>
          </w:tcPr>
          <w:p w:rsidR="00CD76A7" w:rsidRPr="007869AE" w:rsidRDefault="00CD76A7" w:rsidP="00B46A36">
            <w:pPr>
              <w:jc w:val="center"/>
              <w:rPr>
                <w:rFonts w:ascii="Cambria" w:eastAsia="Batang" w:hAnsi="Cambria" w:cs="Times New Roman"/>
                <w:bCs w:val="0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222" w:type="dxa"/>
            <w:tcBorders>
              <w:bottom w:val="none" w:sz="0" w:space="0" w:color="auto"/>
            </w:tcBorders>
            <w:shd w:val="clear" w:color="auto" w:fill="auto"/>
          </w:tcPr>
          <w:p w:rsidR="00CD76A7" w:rsidRPr="007869AE" w:rsidRDefault="00CD76A7" w:rsidP="002E1D22">
            <w:pPr>
              <w:jc w:val="center"/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>Программа:</w:t>
            </w:r>
          </w:p>
        </w:tc>
      </w:tr>
      <w:tr w:rsidR="005F0114" w:rsidRPr="00E0286F" w:rsidTr="002F345E">
        <w:trPr>
          <w:trHeight w:val="1256"/>
        </w:trPr>
        <w:tc>
          <w:tcPr>
            <w:tcW w:w="1818" w:type="dxa"/>
            <w:shd w:val="clear" w:color="auto" w:fill="auto"/>
          </w:tcPr>
          <w:p w:rsidR="005F0114" w:rsidRPr="007869AE" w:rsidRDefault="005F0114" w:rsidP="005F0114">
            <w:pPr>
              <w:pStyle w:val="af0"/>
              <w:ind w:leftChars="0" w:left="360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</w:p>
          <w:p w:rsidR="005F0114" w:rsidRPr="007869AE" w:rsidRDefault="002F345E" w:rsidP="005F0114">
            <w:pPr>
              <w:pStyle w:val="af0"/>
              <w:ind w:leftChars="0" w:left="360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>5</w:t>
            </w:r>
            <w:r w:rsidR="00E51C30"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 xml:space="preserve"> марта</w:t>
            </w:r>
          </w:p>
          <w:p w:rsidR="005F0114" w:rsidRPr="007869AE" w:rsidRDefault="002F345E" w:rsidP="00F30E1D">
            <w:pPr>
              <w:ind w:left="-42"/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mbria" w:eastAsiaTheme="minorEastAsia" w:hAnsi="Cambria" w:cs="Times New Roman"/>
                <w:b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5F0114" w:rsidRPr="007869AE" w:rsidRDefault="005F0114" w:rsidP="005F0114">
            <w:pPr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F30E1D" w:rsidRPr="007869AE" w:rsidRDefault="00F30E1D" w:rsidP="00F30E1D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Прибытие в аэропорт Токио</w:t>
            </w:r>
          </w:p>
          <w:p w:rsidR="00F30E1D" w:rsidRPr="007869AE" w:rsidRDefault="00F30E1D" w:rsidP="00F30E1D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Встреча с водителем автобуса. Переезд до отеля (расходы на дорогу включены в стоимость программы)</w:t>
            </w:r>
          </w:p>
          <w:p w:rsidR="005F0114" w:rsidRPr="007869AE" w:rsidRDefault="00F30E1D" w:rsidP="00F30E1D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Самостоятельное размещение в отеле </w:t>
            </w:r>
            <w:r w:rsidR="003A2A4F"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</w:t>
            </w: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(возможно с 16:00)</w:t>
            </w:r>
          </w:p>
        </w:tc>
      </w:tr>
      <w:tr w:rsidR="002F345E" w:rsidRPr="00E0286F" w:rsidTr="002F345E">
        <w:tc>
          <w:tcPr>
            <w:tcW w:w="1818" w:type="dxa"/>
            <w:shd w:val="clear" w:color="auto" w:fill="auto"/>
          </w:tcPr>
          <w:p w:rsidR="002F345E" w:rsidRDefault="002F345E" w:rsidP="002F345E">
            <w:pPr>
              <w:pStyle w:val="af0"/>
              <w:ind w:leftChars="0" w:left="360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</w:p>
          <w:p w:rsidR="002F345E" w:rsidRPr="007869AE" w:rsidRDefault="002F345E" w:rsidP="002F345E">
            <w:pPr>
              <w:pStyle w:val="af0"/>
              <w:ind w:leftChars="0" w:left="360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>6 марта</w:t>
            </w:r>
          </w:p>
          <w:p w:rsidR="002F345E" w:rsidRPr="007869AE" w:rsidRDefault="002F345E" w:rsidP="002F345E">
            <w:pPr>
              <w:pStyle w:val="af0"/>
              <w:ind w:leftChars="0" w:left="318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2F345E" w:rsidRDefault="002F345E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947737" w:rsidRDefault="00947737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947737" w:rsidRDefault="00947737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947737" w:rsidRPr="007869AE" w:rsidRDefault="00947737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2F345E" w:rsidRPr="00AB01B2" w:rsidRDefault="002F345E" w:rsidP="002F345E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AB01B2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Завтрак </w:t>
            </w:r>
          </w:p>
          <w:p w:rsidR="002F345E" w:rsidRPr="00AB01B2" w:rsidRDefault="002F345E" w:rsidP="002F345E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AB01B2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Свободное время</w:t>
            </w:r>
          </w:p>
          <w:p w:rsidR="002F345E" w:rsidRPr="00193B25" w:rsidRDefault="00947737" w:rsidP="00F30E1D">
            <w:pPr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</w:pPr>
            <w:r w:rsidRPr="00193B25"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  <w:t xml:space="preserve">За дополнительную плату ждем Вас на присоединение </w:t>
            </w:r>
            <w:proofErr w:type="gramStart"/>
            <w:r w:rsidRPr="00193B25"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  <w:t>к</w:t>
            </w:r>
            <w:proofErr w:type="gramEnd"/>
            <w:r w:rsidRPr="00193B25"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47737" w:rsidRPr="00947737" w:rsidRDefault="00947737" w:rsidP="00947737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947737">
              <w:rPr>
                <w:rFonts w:ascii="Cambria" w:eastAsia="Batang" w:hAnsi="Cambria" w:cs="Times New Roman"/>
                <w:b/>
                <w:bCs/>
                <w:sz w:val="22"/>
                <w:szCs w:val="22"/>
                <w:u w:val="single"/>
                <w:lang w:val="ru-RU"/>
              </w:rPr>
              <w:t xml:space="preserve">Экскурсии №33 </w:t>
            </w:r>
            <w:proofErr w:type="spellStart"/>
            <w:r w:rsidRPr="00947737">
              <w:rPr>
                <w:rFonts w:ascii="Cambria" w:eastAsia="Batang" w:hAnsi="Cambria" w:cs="Times New Roman"/>
                <w:b/>
                <w:bCs/>
                <w:sz w:val="22"/>
                <w:szCs w:val="22"/>
                <w:u w:val="single"/>
                <w:lang w:val="ru-RU"/>
              </w:rPr>
              <w:t>Никко</w:t>
            </w:r>
            <w:proofErr w:type="spellEnd"/>
            <w:r w:rsidRPr="00947737">
              <w:rPr>
                <w:rFonts w:ascii="Cambria" w:eastAsia="Batang" w:hAnsi="Cambria" w:cs="Times New Roman"/>
                <w:b/>
                <w:bCs/>
                <w:sz w:val="22"/>
                <w:szCs w:val="22"/>
                <w:u w:val="single"/>
                <w:lang w:val="ru-RU"/>
              </w:rPr>
              <w:t xml:space="preserve">: </w:t>
            </w:r>
            <w:proofErr w:type="spellStart"/>
            <w:r w:rsidRPr="00947737">
              <w:rPr>
                <w:rFonts w:ascii="Cambria" w:eastAsia="Batang" w:hAnsi="Cambria" w:cs="Times New Roman"/>
                <w:b/>
                <w:bCs/>
                <w:sz w:val="22"/>
                <w:szCs w:val="22"/>
                <w:u w:val="single"/>
                <w:lang w:val="ru-RU"/>
              </w:rPr>
              <w:t>Эдомура+Тосё-гу</w:t>
            </w:r>
            <w:proofErr w:type="spellEnd"/>
            <w:r w:rsidRPr="00947737">
              <w:rPr>
                <w:rFonts w:ascii="Cambria" w:eastAsia="Batang" w:hAnsi="Cambria" w:cs="Times New Roman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(12 часов)</w:t>
            </w:r>
            <w: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947737" w:rsidRPr="00947737" w:rsidRDefault="00947737" w:rsidP="00947737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947737" w:rsidRDefault="00947737" w:rsidP="00947737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Подарите себе увлекательное путешествие для любителей культуры и истории. Вы окунётесь в Японию времён эпохи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Эдо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, где Вас встретят настоящие самураи, ниндзя и красавица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Ойран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. Уникальная возможность почувствовать себя персонажем исторического фильма. У Вас также будет шанс увидеть восхитительные шоу и посетить интересные места такие, как дом иллюзий ниндзя, побывать в гостях у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Ойран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, и увидеть незабываемое акробатическое шоу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ниндзей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а и многое другое. После этого Вас ждет посещение храма и святилища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Никко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Тосё-гу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, место упокоения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сёгуна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и полководца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Токугава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Иэясу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, основателя династии </w:t>
            </w:r>
            <w:proofErr w:type="spellStart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Токугава</w:t>
            </w:r>
            <w:proofErr w:type="spellEnd"/>
            <w:r w:rsidRPr="00947737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, главный храм которого является объектом Всемирного Наследия Юнеско.</w:t>
            </w:r>
          </w:p>
          <w:p w:rsidR="00947737" w:rsidRPr="00947737" w:rsidRDefault="00947737" w:rsidP="00947737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/>
                <w:sz w:val="22"/>
                <w:szCs w:val="22"/>
                <w:u w:val="single"/>
                <w:lang w:val="ru-RU"/>
              </w:rPr>
              <w:t>Стоимость на человека</w:t>
            </w:r>
            <w:r w:rsidR="002275C1">
              <w:rPr>
                <w:rFonts w:ascii="Cambria" w:hAnsi="Cambria"/>
                <w:sz w:val="22"/>
                <w:szCs w:val="22"/>
                <w:u w:val="single"/>
                <w:lang w:val="ru-RU"/>
              </w:rPr>
              <w:t>:</w:t>
            </w:r>
          </w:p>
          <w:p w:rsidR="00947737" w:rsidRPr="002275C1" w:rsidRDefault="002275C1" w:rsidP="00947737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При группе      ВЗР</w:t>
            </w:r>
            <w:r w:rsidR="00947737" w:rsidRP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947737" w:rsidRP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ab/>
            </w:r>
            <w: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        </w:t>
            </w:r>
            <w:r w:rsidR="00E0286F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РЕБ</w:t>
            </w:r>
          </w:p>
          <w:p w:rsidR="00947737" w:rsidRPr="00947737" w:rsidRDefault="00947737" w:rsidP="00947737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2-5</w:t>
            </w:r>
            <w:r w:rsid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E0286F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человек</w:t>
            </w:r>
            <w:r w:rsid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                </w:t>
            </w:r>
            <w:r w:rsidR="00E0286F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28300 рублей</w:t>
            </w:r>
            <w:r w:rsidRP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 </w:t>
            </w:r>
            <w:r w:rsid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    </w:t>
            </w:r>
            <w:r w:rsidR="00E0286F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23400 рублей</w:t>
            </w:r>
          </w:p>
          <w:p w:rsidR="002F345E" w:rsidRDefault="00947737" w:rsidP="00E0286F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6-10</w:t>
            </w:r>
            <w:r w:rsidR="00E0286F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человек</w:t>
            </w:r>
            <w:r w:rsidRP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ab/>
            </w:r>
            <w:r w:rsidR="00E0286F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          15300 рублей</w:t>
            </w:r>
            <w:r w:rsidRPr="002275C1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 xml:space="preserve">       </w:t>
            </w:r>
            <w:r w:rsidR="00E0286F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10500 рублей</w:t>
            </w:r>
          </w:p>
          <w:p w:rsidR="00E0286F" w:rsidRPr="00E0286F" w:rsidRDefault="00E0286F" w:rsidP="00E0286F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</w:tc>
      </w:tr>
      <w:tr w:rsidR="00F30E1D" w:rsidRPr="00E51C30" w:rsidTr="00E0286F">
        <w:trPr>
          <w:trHeight w:val="2972"/>
        </w:trPr>
        <w:tc>
          <w:tcPr>
            <w:tcW w:w="1818" w:type="dxa"/>
            <w:shd w:val="clear" w:color="auto" w:fill="auto"/>
          </w:tcPr>
          <w:p w:rsidR="00F30E1D" w:rsidRPr="00E0286F" w:rsidRDefault="00F30E1D" w:rsidP="00F30E1D">
            <w:pPr>
              <w:pStyle w:val="af0"/>
              <w:ind w:leftChars="0" w:left="318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</w:p>
          <w:p w:rsidR="00F30E1D" w:rsidRPr="007869AE" w:rsidRDefault="00E51C30" w:rsidP="00F30E1D">
            <w:pPr>
              <w:pStyle w:val="af0"/>
              <w:ind w:leftChars="0" w:left="318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>7 марта</w:t>
            </w:r>
          </w:p>
          <w:p w:rsidR="00F30E1D" w:rsidRPr="007869AE" w:rsidRDefault="00E51C30" w:rsidP="00F30E1D">
            <w:pPr>
              <w:ind w:left="-42"/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  <w:t>Суббота</w:t>
            </w:r>
          </w:p>
          <w:p w:rsidR="00F30E1D" w:rsidRPr="007869AE" w:rsidRDefault="00F30E1D" w:rsidP="00F30E1D">
            <w:pPr>
              <w:ind w:left="-42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10:00</w:t>
            </w:r>
          </w:p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F30E1D" w:rsidRPr="007869AE" w:rsidRDefault="00F30E1D" w:rsidP="00F30E1D">
            <w:pPr>
              <w:jc w:val="center"/>
              <w:rPr>
                <w:rFonts w:ascii="Cambria" w:eastAsia="Yu Mincho" w:hAnsi="Cambria" w:cs="Times New Roman"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1</w:t>
            </w:r>
            <w:r w:rsidRPr="007869AE">
              <w:rPr>
                <w:rFonts w:ascii="Cambria" w:eastAsia="Yu Mincho" w:hAnsi="Cambria" w:cs="Times New Roman"/>
                <w:bCs/>
                <w:sz w:val="22"/>
                <w:szCs w:val="22"/>
                <w:lang w:val="ru-RU"/>
              </w:rPr>
              <w:t>8</w:t>
            </w:r>
            <w:r w:rsidRPr="007869AE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:00</w:t>
            </w:r>
          </w:p>
        </w:tc>
        <w:tc>
          <w:tcPr>
            <w:tcW w:w="8222" w:type="dxa"/>
            <w:shd w:val="clear" w:color="auto" w:fill="auto"/>
          </w:tcPr>
          <w:p w:rsidR="00F30E1D" w:rsidRPr="007869AE" w:rsidRDefault="00F30E1D" w:rsidP="00F30E1D">
            <w:pPr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Завтрак </w:t>
            </w:r>
          </w:p>
          <w:p w:rsidR="00F30E1D" w:rsidRPr="007869AE" w:rsidRDefault="00F30E1D" w:rsidP="00F30E1D">
            <w:pPr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Встреча с русскоговорящим гидом в холле гостиницы. </w:t>
            </w:r>
          </w:p>
          <w:p w:rsidR="00F30E1D" w:rsidRPr="007869AE" w:rsidRDefault="00F30E1D" w:rsidP="00F30E1D">
            <w:pPr>
              <w:rPr>
                <w:rFonts w:ascii="Cambria" w:eastAsia="Yu Mincho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>Обзорная экскурсия по г. Токио</w:t>
            </w: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 на </w:t>
            </w:r>
            <w:r w:rsidR="00E51C30"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>общественном</w:t>
            </w: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 транспорте </w:t>
            </w:r>
          </w:p>
          <w:p w:rsidR="00F30E1D" w:rsidRPr="007869AE" w:rsidRDefault="00F30E1D" w:rsidP="00F30E1D">
            <w:pPr>
              <w:rPr>
                <w:rFonts w:ascii="Cambria" w:eastAsia="Yu Mincho" w:hAnsi="Cambria" w:cs="Times New Roman"/>
                <w:sz w:val="22"/>
                <w:szCs w:val="22"/>
                <w:u w:val="single"/>
                <w:lang w:val="ru-RU"/>
              </w:rPr>
            </w:pPr>
            <w:r w:rsidRPr="007869AE">
              <w:rPr>
                <w:rFonts w:ascii="Cambria" w:eastAsia="Batang" w:hAnsi="Cambria" w:cs="Times New Roman"/>
                <w:sz w:val="22"/>
                <w:szCs w:val="22"/>
                <w:u w:val="single"/>
                <w:lang w:val="ru-RU"/>
              </w:rPr>
              <w:t xml:space="preserve">В экскурсию </w:t>
            </w:r>
            <w:proofErr w:type="gramStart"/>
            <w:r w:rsidRPr="007869AE">
              <w:rPr>
                <w:rFonts w:ascii="Cambria" w:eastAsia="Batang" w:hAnsi="Cambria" w:cs="Times New Roman"/>
                <w:sz w:val="22"/>
                <w:szCs w:val="22"/>
                <w:u w:val="single"/>
                <w:lang w:val="ru-RU"/>
              </w:rPr>
              <w:t>включены</w:t>
            </w:r>
            <w:proofErr w:type="gramEnd"/>
            <w:r w:rsidRPr="007869AE">
              <w:rPr>
                <w:rFonts w:ascii="Cambria" w:eastAsia="Batang" w:hAnsi="Cambria" w:cs="Times New Roman"/>
                <w:sz w:val="22"/>
                <w:szCs w:val="22"/>
                <w:u w:val="single"/>
                <w:lang w:val="ru-RU"/>
              </w:rPr>
              <w:t>:</w:t>
            </w:r>
          </w:p>
          <w:p w:rsidR="00F30E1D" w:rsidRPr="007869AE" w:rsidRDefault="00F30E1D" w:rsidP="00F30E1D">
            <w:pPr>
              <w:ind w:left="110" w:hangingChars="50" w:hanging="110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="Yu Mincho" w:hAnsi="Cambria" w:cs="Times New Roman"/>
                <w:sz w:val="22"/>
                <w:szCs w:val="22"/>
                <w:lang w:val="ru-RU"/>
              </w:rPr>
              <w:t xml:space="preserve">- </w:t>
            </w:r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 xml:space="preserve">Прогулка по парку </w:t>
            </w:r>
            <w:proofErr w:type="spellStart"/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>Уэно</w:t>
            </w:r>
            <w:proofErr w:type="spellEnd"/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F30E1D" w:rsidRDefault="00F30E1D" w:rsidP="00F30E1D">
            <w:pPr>
              <w:ind w:left="110" w:hangingChars="50" w:hanging="110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(***в зависимости от состояния цветения </w:t>
            </w:r>
            <w:r w:rsidR="007869AE"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сливы</w:t>
            </w: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может быть </w:t>
            </w:r>
            <w:proofErr w:type="gramStart"/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заменён</w:t>
            </w:r>
            <w:proofErr w:type="gramEnd"/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другим садом или парком)</w:t>
            </w:r>
          </w:p>
          <w:p w:rsidR="00F30E1D" w:rsidRPr="007869AE" w:rsidRDefault="00F30E1D" w:rsidP="00F30E1D">
            <w:pPr>
              <w:ind w:left="110" w:hangingChars="50" w:hanging="110"/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Yu Mincho" w:hAnsi="Cambria" w:cs="Times New Roman"/>
                <w:sz w:val="22"/>
                <w:szCs w:val="22"/>
                <w:lang w:val="ru-RU"/>
              </w:rPr>
              <w:t>-</w:t>
            </w: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>Асакуса</w:t>
            </w:r>
            <w:proofErr w:type="spellEnd"/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869AE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>Сэнсодзи</w:t>
            </w:r>
            <w:proofErr w:type="spellEnd"/>
            <w:r w:rsidRPr="007869AE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- храм трех божеств, сувенирная улочка </w:t>
            </w:r>
            <w:proofErr w:type="spellStart"/>
            <w:r w:rsidRPr="007869AE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>Накамисэ</w:t>
            </w:r>
            <w:proofErr w:type="spellEnd"/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 </w:t>
            </w:r>
          </w:p>
          <w:p w:rsidR="00F30E1D" w:rsidRPr="007869AE" w:rsidRDefault="00F30E1D" w:rsidP="00F30E1D">
            <w:pPr>
              <w:pStyle w:val="11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 w:rsidRPr="007869AE">
              <w:rPr>
                <w:rFonts w:ascii="Cambria" w:hAnsi="Cambria"/>
              </w:rPr>
              <w:t>- Фешенебельный район</w:t>
            </w:r>
            <w:r w:rsidRPr="007869AE">
              <w:rPr>
                <w:rFonts w:ascii="Cambria" w:hAnsi="Cambria"/>
                <w:b/>
              </w:rPr>
              <w:t xml:space="preserve"> </w:t>
            </w:r>
            <w:proofErr w:type="spellStart"/>
            <w:r w:rsidRPr="007869AE">
              <w:rPr>
                <w:rFonts w:ascii="Cambria" w:hAnsi="Cambria"/>
                <w:b/>
              </w:rPr>
              <w:t>Гинза</w:t>
            </w:r>
            <w:proofErr w:type="spellEnd"/>
            <w:r w:rsidRPr="007869AE">
              <w:rPr>
                <w:rFonts w:ascii="Cambria" w:hAnsi="Cambria"/>
              </w:rPr>
              <w:t xml:space="preserve"> с его бутиками и интересной архитектурой</w:t>
            </w:r>
          </w:p>
          <w:p w:rsidR="00F30E1D" w:rsidRPr="007869AE" w:rsidRDefault="00F30E1D" w:rsidP="00F30E1D">
            <w:pPr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  <w:t>Во время экскурсии предусмотрен</w:t>
            </w:r>
            <w:r w:rsidR="00E51C30" w:rsidRPr="007869AE"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  <w:t>о время на</w:t>
            </w:r>
            <w:r w:rsidRPr="007869AE"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  <w:t xml:space="preserve"> обед (</w:t>
            </w:r>
            <w:r w:rsidR="00E51C30" w:rsidRPr="007869AE"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  <w:t xml:space="preserve">не </w:t>
            </w:r>
            <w:r w:rsidRPr="007869AE"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  <w:t>включен в стоимость)</w:t>
            </w:r>
          </w:p>
          <w:p w:rsidR="00720586" w:rsidRPr="002F345E" w:rsidRDefault="00F30E1D" w:rsidP="00F30E1D">
            <w:pPr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noProof/>
                <w:sz w:val="22"/>
                <w:szCs w:val="22"/>
                <w:lang w:val="ru-RU"/>
              </w:rPr>
              <w:t>Возвращение в отель</w:t>
            </w:r>
          </w:p>
        </w:tc>
      </w:tr>
      <w:tr w:rsidR="007869AE" w:rsidRPr="00E0286F" w:rsidTr="00720586">
        <w:trPr>
          <w:trHeight w:val="1885"/>
        </w:trPr>
        <w:tc>
          <w:tcPr>
            <w:tcW w:w="1818" w:type="dxa"/>
            <w:shd w:val="clear" w:color="auto" w:fill="auto"/>
          </w:tcPr>
          <w:p w:rsidR="007869AE" w:rsidRPr="007869AE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pStyle w:val="af0"/>
              <w:ind w:leftChars="0" w:left="360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sz w:val="22"/>
                <w:szCs w:val="22"/>
                <w:lang w:val="ru-RU"/>
              </w:rPr>
              <w:t>8 марта</w:t>
            </w:r>
          </w:p>
          <w:p w:rsidR="007869AE" w:rsidRPr="007869AE" w:rsidRDefault="007869AE" w:rsidP="007869AE">
            <w:pPr>
              <w:jc w:val="right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7869AE" w:rsidRPr="007869AE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869AE" w:rsidRPr="007869AE" w:rsidRDefault="007869AE" w:rsidP="007869AE">
            <w:pPr>
              <w:jc w:val="center"/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</w:rPr>
              <w:t>1</w:t>
            </w: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  <w:t>8:</w:t>
            </w:r>
            <w:r w:rsidR="00AB01B2"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  <w:p w:rsidR="007869AE" w:rsidRPr="007869AE" w:rsidRDefault="007869AE" w:rsidP="007869AE">
            <w:pPr>
              <w:jc w:val="center"/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</w:rPr>
              <w:t>1</w:t>
            </w: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  <w:t>9:</w:t>
            </w:r>
            <w:r w:rsidR="00AB01B2"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  <w:t>15</w:t>
            </w: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</w:rPr>
              <w:t>1</w:t>
            </w: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  <w:t>9:35</w:t>
            </w:r>
          </w:p>
          <w:p w:rsidR="007869AE" w:rsidRPr="007869AE" w:rsidRDefault="007869AE" w:rsidP="007869AE">
            <w:pPr>
              <w:jc w:val="center"/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bCs/>
                <w:sz w:val="22"/>
                <w:szCs w:val="22"/>
                <w:lang w:val="ru-RU"/>
              </w:rPr>
              <w:t>21:15</w:t>
            </w:r>
          </w:p>
          <w:p w:rsidR="007869AE" w:rsidRPr="007869AE" w:rsidRDefault="007869AE" w:rsidP="007869AE">
            <w:pPr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7869AE" w:rsidRPr="007869AE" w:rsidRDefault="007869AE" w:rsidP="007869AE">
            <w:pPr>
              <w:jc w:val="both"/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Завтрак в отеле. </w:t>
            </w:r>
          </w:p>
          <w:p w:rsidR="007869AE" w:rsidRPr="007869AE" w:rsidRDefault="007869AE" w:rsidP="007869AE">
            <w:pPr>
              <w:jc w:val="both"/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>Свободное время.</w:t>
            </w:r>
          </w:p>
          <w:p w:rsidR="007869AE" w:rsidRPr="007869AE" w:rsidRDefault="007869AE" w:rsidP="007869AE">
            <w:pPr>
              <w:jc w:val="both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Встреча с русскоговорящим гидом в холле гостиницы. </w:t>
            </w:r>
          </w:p>
          <w:p w:rsidR="007869AE" w:rsidRPr="007869AE" w:rsidRDefault="007869AE" w:rsidP="007869AE">
            <w:pPr>
              <w:jc w:val="both"/>
              <w:rPr>
                <w:rFonts w:ascii="Cambria" w:hAnsi="Cambria" w:cs="Arial"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both"/>
              <w:rPr>
                <w:rFonts w:ascii="Cambria" w:eastAsiaTheme="minorEastAsia" w:hAnsi="Cambria" w:cs="Times New Roman"/>
                <w:color w:val="000000" w:themeColor="text1"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/>
                <w:color w:val="000000" w:themeColor="text1"/>
                <w:sz w:val="22"/>
                <w:szCs w:val="22"/>
                <w:lang w:val="ru-RU"/>
              </w:rPr>
              <w:t>Круиз по Токийскому заливу с ужином</w:t>
            </w:r>
            <w:r w:rsidRPr="007869AE">
              <w:rPr>
                <w:rFonts w:ascii="Cambria" w:eastAsiaTheme="minorEastAsia" w:hAnsi="Cambria" w:cs="Times New Roman"/>
                <w:color w:val="000000" w:themeColor="text1"/>
                <w:sz w:val="22"/>
                <w:szCs w:val="22"/>
                <w:lang w:val="ru-RU"/>
              </w:rPr>
              <w:t xml:space="preserve"> (трансфер на общественном транспорте).</w:t>
            </w:r>
          </w:p>
          <w:p w:rsidR="007869AE" w:rsidRPr="007869AE" w:rsidRDefault="007869AE" w:rsidP="007869AE">
            <w:pPr>
              <w:jc w:val="both"/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  <w:t>Подарите себе круиз по Токийскому заливу. В сопровождении гида Вы доберетесь до причала, после чего Вас ждет незабываемый круиз на самурайском корабле, который будет длиться около полутора часов. Вы сможете полюбоваться на прекрасные виды города Токио, а также насладиться великолепной ресторанной кухней. Меню ресторана меняется в зависимости от сезона, и повара ресторана лично выбирают на утренних рынках наисвежайшие ингредиенты для своих блюд.</w:t>
            </w:r>
          </w:p>
          <w:p w:rsidR="007869AE" w:rsidRPr="007869AE" w:rsidRDefault="007869AE" w:rsidP="007869AE">
            <w:pPr>
              <w:jc w:val="both"/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  <w:t xml:space="preserve">Напитки не ограничены! Меню включает в себя овощи </w:t>
            </w:r>
            <w:proofErr w:type="spellStart"/>
            <w:r w:rsidRPr="007869AE"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  <w:t>капрезе</w:t>
            </w:r>
            <w:proofErr w:type="spellEnd"/>
            <w:r w:rsidRPr="007869AE"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  <w:t xml:space="preserve">, маринованного тунца, ракушек на гриле, омлет по-испански, курицу в специях и </w:t>
            </w:r>
            <w:proofErr w:type="spellStart"/>
            <w:r w:rsidRPr="007869AE"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  <w:t>суси</w:t>
            </w:r>
            <w:proofErr w:type="spellEnd"/>
            <w:r w:rsidRPr="007869AE"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  <w:t xml:space="preserve"> с угрем, тунцом, кальмаром и лососем, ростбиф из говядины из префектуры Хоккайдо, свинину, лапшу, десерт!</w:t>
            </w:r>
          </w:p>
          <w:p w:rsidR="007869AE" w:rsidRPr="007869AE" w:rsidRDefault="007869AE" w:rsidP="007869AE">
            <w:pPr>
              <w:jc w:val="both"/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*Гид прощается с туристами, объяснив, как добраться в отель самостоятельно.</w:t>
            </w:r>
          </w:p>
          <w:p w:rsidR="007869AE" w:rsidRPr="007869AE" w:rsidRDefault="007869AE" w:rsidP="007869AE">
            <w:pPr>
              <w:rPr>
                <w:rFonts w:ascii="Cambria" w:eastAsiaTheme="minorEastAsia" w:hAnsi="Cambria" w:cs="Times New Roman"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Theme="minorEastAsia" w:hAnsi="Cambria" w:cs="Times New Roman"/>
                <w:bCs/>
                <w:sz w:val="22"/>
                <w:szCs w:val="22"/>
                <w:lang w:val="ru-RU"/>
              </w:rPr>
              <w:t>Начало круиза</w:t>
            </w:r>
          </w:p>
          <w:p w:rsidR="007869AE" w:rsidRPr="007869AE" w:rsidRDefault="007869AE" w:rsidP="007869AE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Окончание круиза.</w:t>
            </w:r>
          </w:p>
          <w:p w:rsidR="007869AE" w:rsidRPr="007869AE" w:rsidRDefault="007869AE" w:rsidP="007869AE">
            <w:pPr>
              <w:jc w:val="both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Самостоятельное возвращение в отель (расходы на обратную дорогу не включены в стоимость программы).</w:t>
            </w:r>
          </w:p>
          <w:p w:rsidR="007869AE" w:rsidRPr="007869AE" w:rsidRDefault="007869AE" w:rsidP="007869AE">
            <w:pPr>
              <w:jc w:val="both"/>
              <w:rPr>
                <w:rFonts w:ascii="Cambria" w:eastAsia="Batang" w:hAnsi="Cambria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869AE" w:rsidRPr="00E0286F" w:rsidTr="00720586">
        <w:trPr>
          <w:trHeight w:val="1885"/>
        </w:trPr>
        <w:tc>
          <w:tcPr>
            <w:tcW w:w="1818" w:type="dxa"/>
            <w:shd w:val="clear" w:color="auto" w:fill="auto"/>
          </w:tcPr>
          <w:p w:rsidR="007869AE" w:rsidRPr="007869AE" w:rsidRDefault="007869AE" w:rsidP="007869AE">
            <w:pPr>
              <w:jc w:val="center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</w:p>
          <w:p w:rsidR="007869AE" w:rsidRPr="007869AE" w:rsidRDefault="007869AE" w:rsidP="007869AE">
            <w:pPr>
              <w:jc w:val="center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>9 марта</w:t>
            </w:r>
          </w:p>
          <w:p w:rsidR="007869AE" w:rsidRPr="007869AE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  <w:t>Понедельник</w:t>
            </w:r>
          </w:p>
          <w:p w:rsidR="007869AE" w:rsidRPr="007869AE" w:rsidRDefault="007869AE" w:rsidP="007869AE">
            <w:pPr>
              <w:ind w:left="-42"/>
              <w:jc w:val="center"/>
              <w:rPr>
                <w:rFonts w:ascii="Cambria" w:eastAsiaTheme="minorEastAsia" w:hAnsi="Cambria" w:cs="Times New Roman"/>
                <w:b/>
                <w:sz w:val="22"/>
                <w:szCs w:val="22"/>
                <w:lang w:val="ru-RU"/>
              </w:rPr>
            </w:pPr>
            <w:r w:rsidRPr="007869AE"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AB01B2" w:rsidRPr="00AB01B2" w:rsidRDefault="00AB01B2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  <w:t>10:00</w:t>
            </w: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  <w:p w:rsidR="007869AE" w:rsidRPr="00AB01B2" w:rsidRDefault="007869AE" w:rsidP="007869AE">
            <w:pPr>
              <w:ind w:left="-42"/>
              <w:jc w:val="center"/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  <w:t>14:00</w:t>
            </w:r>
          </w:p>
          <w:p w:rsidR="007869AE" w:rsidRPr="00AB01B2" w:rsidRDefault="007869AE" w:rsidP="007869AE">
            <w:pPr>
              <w:jc w:val="center"/>
              <w:rPr>
                <w:rFonts w:ascii="Cambria" w:eastAsia="Yu Mincho" w:hAnsi="Cambria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869AE" w:rsidRPr="00AB01B2" w:rsidRDefault="007869AE" w:rsidP="007869AE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AB01B2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lastRenderedPageBreak/>
              <w:t xml:space="preserve">Завтрак </w:t>
            </w:r>
          </w:p>
          <w:p w:rsidR="007869AE" w:rsidRPr="00AB01B2" w:rsidRDefault="007869AE" w:rsidP="007869AE">
            <w:pPr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  <w:r w:rsidRPr="00AB01B2"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  <w:t>Свободное время</w:t>
            </w:r>
          </w:p>
          <w:p w:rsidR="00947737" w:rsidRPr="00193B25" w:rsidRDefault="00947737" w:rsidP="00947737">
            <w:pPr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</w:pPr>
            <w:r w:rsidRPr="00193B25"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  <w:t xml:space="preserve">За дополнительную плату ждем Вас на присоединение </w:t>
            </w:r>
            <w:proofErr w:type="gramStart"/>
            <w:r w:rsidRPr="00193B25"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  <w:t>к</w:t>
            </w:r>
            <w:proofErr w:type="gramEnd"/>
            <w:r w:rsidRPr="00193B25">
              <w:rPr>
                <w:rFonts w:ascii="Cambria" w:eastAsia="Batang" w:hAnsi="Cambria" w:cs="Times New Roman"/>
                <w:bCs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7869AE" w:rsidRPr="00AB01B2" w:rsidRDefault="007869AE" w:rsidP="007869AE">
            <w:pPr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947737">
              <w:rPr>
                <w:rFonts w:ascii="Cambria" w:hAnsi="Cambria" w:cs="Times New Roman"/>
                <w:b/>
                <w:sz w:val="22"/>
                <w:szCs w:val="22"/>
                <w:u w:val="single"/>
                <w:lang w:val="ru-RU"/>
              </w:rPr>
              <w:t>Экскурсия на искусственный остров</w:t>
            </w:r>
            <w:r w:rsidRPr="00947737">
              <w:rPr>
                <w:rFonts w:ascii="Cambria" w:hAnsi="Cambria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947737">
              <w:rPr>
                <w:rFonts w:ascii="Cambria" w:hAnsi="Cambria" w:cs="Times New Roman"/>
                <w:b/>
                <w:sz w:val="22"/>
                <w:szCs w:val="22"/>
                <w:u w:val="single"/>
                <w:lang w:val="ru-RU"/>
              </w:rPr>
              <w:t>Одайба</w:t>
            </w:r>
            <w:proofErr w:type="spellEnd"/>
            <w:r w:rsidRPr="00AB01B2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на </w:t>
            </w:r>
            <w:r w:rsidRPr="00AB01B2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общественном </w:t>
            </w:r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транспорте </w:t>
            </w:r>
            <w:r w:rsidRPr="00AB01B2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>(расходы на дорогу не входят в стоимость программы)</w:t>
            </w:r>
          </w:p>
          <w:p w:rsidR="007869AE" w:rsidRPr="00AB01B2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>Встреча с русскоговорящим гидом в холле гостиницы</w:t>
            </w:r>
          </w:p>
          <w:p w:rsidR="007869AE" w:rsidRPr="00AB01B2" w:rsidRDefault="007869AE" w:rsidP="007869AE">
            <w:pPr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AB01B2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Переезд на общественном транспорте на </w:t>
            </w:r>
            <w:proofErr w:type="spellStart"/>
            <w:r w:rsidRPr="00AB01B2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>Одайба</w:t>
            </w:r>
            <w:proofErr w:type="spellEnd"/>
            <w:r w:rsidRPr="00AB01B2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B01B2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- крупный искусственный остров в Токийском заливе, соединенный с центром Токио радужным мостом. </w:t>
            </w:r>
          </w:p>
          <w:p w:rsidR="007869AE" w:rsidRPr="00AB01B2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Вы прокатитесь на беспилотном поезде и сможете полюбоваться на район офисных небоскребов </w:t>
            </w:r>
            <w:proofErr w:type="spellStart"/>
            <w:r w:rsidRPr="00AB01B2">
              <w:rPr>
                <w:rFonts w:ascii="Cambria" w:hAnsi="Cambria" w:cs="Times New Roman"/>
                <w:b/>
                <w:sz w:val="22"/>
                <w:szCs w:val="22"/>
                <w:lang w:val="ru-RU"/>
              </w:rPr>
              <w:t>Сиодомэ</w:t>
            </w:r>
            <w:proofErr w:type="spellEnd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и на Радужный мост и </w:t>
            </w:r>
            <w:proofErr w:type="spellStart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>Одайба</w:t>
            </w:r>
            <w:proofErr w:type="spellEnd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издалека.</w:t>
            </w:r>
          </w:p>
          <w:p w:rsidR="007869AE" w:rsidRPr="00AB01B2" w:rsidRDefault="007869AE" w:rsidP="007869AE">
            <w:pPr>
              <w:rPr>
                <w:rFonts w:ascii="Cambria" w:eastAsia="Batang" w:hAnsi="Cambria" w:cs="Times New Roman"/>
                <w:sz w:val="22"/>
                <w:szCs w:val="22"/>
                <w:lang w:val="ru-RU"/>
              </w:rPr>
            </w:pPr>
            <w:r w:rsidRPr="00AB01B2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Вы получите возможность познакомиться с новинками </w:t>
            </w:r>
            <w:r w:rsidRPr="00AB01B2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>Тойота Шоу-</w:t>
            </w:r>
            <w:proofErr w:type="spellStart"/>
            <w:r w:rsidRPr="00AB01B2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>рум</w:t>
            </w:r>
            <w:proofErr w:type="spellEnd"/>
            <w:r w:rsidRPr="00AB01B2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B01B2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и прекрасной коллекцией ретро-автомобилей различных марок в музее </w:t>
            </w:r>
            <w:r w:rsidRPr="00AB01B2">
              <w:rPr>
                <w:rFonts w:ascii="Cambria" w:eastAsia="Batang" w:hAnsi="Cambria" w:cs="Times New Roman"/>
                <w:b/>
                <w:bCs/>
                <w:sz w:val="22"/>
                <w:szCs w:val="22"/>
                <w:lang w:val="ru-RU"/>
              </w:rPr>
              <w:t>Ретро-гараж</w:t>
            </w:r>
            <w:r w:rsidRPr="00AB01B2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 xml:space="preserve">. </w:t>
            </w:r>
          </w:p>
          <w:p w:rsidR="007869AE" w:rsidRPr="00AB01B2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lastRenderedPageBreak/>
              <w:t xml:space="preserve">Изюминка программы - комплекс японских горячих источников - </w:t>
            </w:r>
            <w:proofErr w:type="spellStart"/>
            <w:r w:rsidRPr="00AB01B2"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  <w:t>Оэдо</w:t>
            </w:r>
            <w:proofErr w:type="spellEnd"/>
            <w:r w:rsidRPr="00AB01B2"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01B2"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  <w:t>Онсэн</w:t>
            </w:r>
            <w:proofErr w:type="spellEnd"/>
            <w:r w:rsidRPr="00AB01B2"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01B2">
              <w:rPr>
                <w:rFonts w:ascii="Cambria" w:hAnsi="Cambria" w:cs="Times New Roman"/>
                <w:b/>
                <w:bCs/>
                <w:sz w:val="22"/>
                <w:szCs w:val="22"/>
                <w:lang w:val="ru-RU"/>
              </w:rPr>
              <w:t>Моногатари</w:t>
            </w:r>
            <w:proofErr w:type="spellEnd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. </w:t>
            </w:r>
          </w:p>
          <w:p w:rsidR="007869AE" w:rsidRPr="00AB01B2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proofErr w:type="gramStart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>К радости посетителей, комплекс предлагает не только погреться в традиционной японской бане-</w:t>
            </w:r>
            <w:proofErr w:type="spellStart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>онсэне</w:t>
            </w:r>
            <w:proofErr w:type="spellEnd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, но и окунуться в атмосферу исторического Токио периода </w:t>
            </w:r>
            <w:proofErr w:type="spellStart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>Эдо</w:t>
            </w:r>
            <w:proofErr w:type="spellEnd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Внутри комплекса находится небольшой город: сувенирные лавочки и традиционные рестораны.</w:t>
            </w:r>
          </w:p>
          <w:p w:rsidR="007869AE" w:rsidRPr="00AB01B2" w:rsidRDefault="007869AE" w:rsidP="007869A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Гид прощается с туристами, предварительно объяснив правила посещения </w:t>
            </w:r>
            <w:proofErr w:type="spellStart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>онсэна</w:t>
            </w:r>
            <w:proofErr w:type="spellEnd"/>
            <w:r w:rsidRPr="00AB01B2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и способ самостоятельного возвращения в гостиницу </w:t>
            </w:r>
            <w:r w:rsidRPr="00AB01B2">
              <w:rPr>
                <w:rFonts w:ascii="Cambria" w:hAnsi="Cambria"/>
                <w:sz w:val="22"/>
                <w:szCs w:val="22"/>
                <w:lang w:val="ru-RU"/>
              </w:rPr>
              <w:t>(</w:t>
            </w:r>
            <w:r w:rsidRPr="00AB01B2">
              <w:rPr>
                <w:rFonts w:ascii="Cambria" w:hAnsi="Cambria"/>
                <w:i/>
                <w:sz w:val="22"/>
                <w:szCs w:val="22"/>
                <w:lang w:val="ru-RU"/>
              </w:rPr>
              <w:t>проезд до отеля и обед не включены в стоимость программы</w:t>
            </w:r>
            <w:r w:rsidRPr="00AB01B2">
              <w:rPr>
                <w:rFonts w:ascii="Cambria" w:hAnsi="Cambria"/>
                <w:sz w:val="22"/>
                <w:szCs w:val="22"/>
                <w:lang w:val="ru-RU"/>
              </w:rPr>
              <w:t xml:space="preserve">)  </w:t>
            </w:r>
          </w:p>
          <w:p w:rsidR="007869AE" w:rsidRPr="00572694" w:rsidRDefault="007869AE" w:rsidP="007869AE">
            <w:pPr>
              <w:rPr>
                <w:rFonts w:ascii="Cambria" w:hAnsi="Cambria"/>
                <w:sz w:val="22"/>
                <w:szCs w:val="22"/>
                <w:u w:val="single"/>
                <w:lang w:val="ru-RU"/>
              </w:rPr>
            </w:pPr>
            <w:r w:rsidRPr="00AB01B2">
              <w:rPr>
                <w:rFonts w:ascii="Cambria" w:hAnsi="Cambria"/>
                <w:sz w:val="22"/>
                <w:szCs w:val="22"/>
                <w:u w:val="single"/>
                <w:lang w:val="ru-RU"/>
              </w:rPr>
              <w:t>Стоимость на человека:</w:t>
            </w:r>
            <w:r w:rsidR="00643A32" w:rsidRPr="00AB01B2">
              <w:rPr>
                <w:rFonts w:ascii="Cambria" w:hAnsi="Cambria"/>
                <w:sz w:val="22"/>
                <w:szCs w:val="22"/>
                <w:u w:val="single"/>
                <w:lang w:val="ru-RU"/>
              </w:rPr>
              <w:t xml:space="preserve"> </w:t>
            </w:r>
            <w:r w:rsidR="00572694" w:rsidRPr="00572694">
              <w:rPr>
                <w:rFonts w:ascii="Cambria" w:hAnsi="Cambria"/>
                <w:sz w:val="22"/>
                <w:szCs w:val="22"/>
                <w:u w:val="single"/>
                <w:lang w:val="ru-RU"/>
              </w:rPr>
              <w:t xml:space="preserve">9000 </w:t>
            </w:r>
            <w:r w:rsidR="00572694">
              <w:rPr>
                <w:rFonts w:ascii="Cambria" w:hAnsi="Cambria"/>
                <w:sz w:val="22"/>
                <w:szCs w:val="22"/>
                <w:u w:val="single"/>
                <w:lang w:val="ru-RU"/>
              </w:rPr>
              <w:t>рублей</w:t>
            </w:r>
          </w:p>
          <w:p w:rsidR="007869AE" w:rsidRPr="00AB01B2" w:rsidRDefault="007869AE" w:rsidP="007869A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AB01B2">
              <w:rPr>
                <w:rFonts w:ascii="Cambria" w:hAnsi="Cambria"/>
                <w:sz w:val="22"/>
                <w:szCs w:val="22"/>
                <w:lang w:val="ru-RU"/>
              </w:rPr>
              <w:t>Или любая другая экскурсия из нашего каталога!</w:t>
            </w:r>
          </w:p>
          <w:p w:rsidR="007869AE" w:rsidRPr="00AB01B2" w:rsidRDefault="007869AE" w:rsidP="007869AE">
            <w:pPr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7869AE" w:rsidRPr="00E51C30" w:rsidTr="00720586">
        <w:trPr>
          <w:trHeight w:val="1885"/>
        </w:trPr>
        <w:tc>
          <w:tcPr>
            <w:tcW w:w="1818" w:type="dxa"/>
            <w:shd w:val="clear" w:color="auto" w:fill="auto"/>
            <w:vAlign w:val="center"/>
          </w:tcPr>
          <w:p w:rsidR="007869AE" w:rsidRPr="007869AE" w:rsidRDefault="003025B4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  <w:lastRenderedPageBreak/>
              <w:t>10 марта</w:t>
            </w:r>
          </w:p>
          <w:p w:rsidR="007869AE" w:rsidRPr="007869AE" w:rsidRDefault="007869AE" w:rsidP="007869AE">
            <w:pPr>
              <w:ind w:left="-42"/>
              <w:jc w:val="center"/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Вторник</w:t>
            </w:r>
          </w:p>
          <w:p w:rsidR="007869AE" w:rsidRPr="007869AE" w:rsidRDefault="007869AE" w:rsidP="007869AE">
            <w:pPr>
              <w:ind w:left="-42"/>
              <w:jc w:val="center"/>
              <w:rPr>
                <w:rFonts w:ascii="Cambria" w:eastAsia="Batang" w:hAnsi="Cambria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869AE" w:rsidRPr="007869AE" w:rsidRDefault="007869AE" w:rsidP="007869AE">
            <w:pPr>
              <w:jc w:val="center"/>
              <w:rPr>
                <w:rFonts w:ascii="Cambria" w:eastAsia="Batang" w:hAnsi="Cambria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869AE" w:rsidRPr="007869AE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Завтрак </w:t>
            </w:r>
          </w:p>
          <w:p w:rsidR="007869AE" w:rsidRPr="007869AE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Самостоятельная выписка из гостиницы (до 10:00)</w:t>
            </w:r>
          </w:p>
          <w:p w:rsidR="007869AE" w:rsidRPr="007869AE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7869AE">
              <w:rPr>
                <w:rFonts w:ascii="Cambria" w:eastAsia="Batang" w:hAnsi="Cambria" w:cs="Times New Roman"/>
                <w:sz w:val="22"/>
                <w:szCs w:val="22"/>
                <w:lang w:val="ru-RU"/>
              </w:rPr>
              <w:t>(расходы на дорогу входят в стоимость программы)</w:t>
            </w:r>
          </w:p>
          <w:p w:rsidR="007869AE" w:rsidRPr="007869AE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Переезд в а/</w:t>
            </w:r>
            <w:proofErr w:type="gramStart"/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Нарита</w:t>
            </w:r>
            <w:proofErr w:type="spellEnd"/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 xml:space="preserve"> вместе с другими туристами</w:t>
            </w:r>
          </w:p>
          <w:p w:rsidR="007869AE" w:rsidRPr="007869AE" w:rsidRDefault="007869AE" w:rsidP="007869AE">
            <w:pPr>
              <w:rPr>
                <w:rFonts w:ascii="Cambria" w:hAnsi="Cambria" w:cs="Times New Roman"/>
                <w:sz w:val="22"/>
                <w:szCs w:val="22"/>
                <w:lang w:val="ru-RU"/>
              </w:rPr>
            </w:pPr>
            <w:r w:rsidRPr="007869AE">
              <w:rPr>
                <w:rFonts w:ascii="Cambria" w:hAnsi="Cambria" w:cs="Times New Roman"/>
                <w:sz w:val="22"/>
                <w:szCs w:val="22"/>
                <w:lang w:val="ru-RU"/>
              </w:rPr>
              <w:t>Вылет в Россию</w:t>
            </w:r>
          </w:p>
          <w:p w:rsidR="007869AE" w:rsidRPr="007869AE" w:rsidRDefault="007869AE" w:rsidP="007869AE">
            <w:pPr>
              <w:rPr>
                <w:rFonts w:ascii="Cambria" w:hAnsi="Cambria" w:cs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691074" w:rsidRDefault="00691074" w:rsidP="005F0114">
      <w:pPr>
        <w:tabs>
          <w:tab w:val="left" w:pos="2025"/>
        </w:tabs>
        <w:ind w:left="-360"/>
        <w:jc w:val="center"/>
        <w:rPr>
          <w:rFonts w:ascii="Cambria" w:hAnsi="Cambria" w:cs="Times New Roman"/>
          <w:b/>
          <w:bCs/>
          <w:lang w:val="ru-RU"/>
        </w:rPr>
      </w:pPr>
    </w:p>
    <w:p w:rsidR="00AF22C1" w:rsidRPr="00E51C30" w:rsidRDefault="00AF22C1" w:rsidP="005F0114">
      <w:pPr>
        <w:tabs>
          <w:tab w:val="left" w:pos="2025"/>
        </w:tabs>
        <w:ind w:left="-360"/>
        <w:jc w:val="center"/>
        <w:rPr>
          <w:rFonts w:ascii="Cambria" w:hAnsi="Cambria" w:cs="Times New Roman"/>
          <w:b/>
          <w:bCs/>
          <w:lang w:val="ru-RU"/>
        </w:rPr>
      </w:pPr>
    </w:p>
    <w:tbl>
      <w:tblPr>
        <w:tblpPr w:leftFromText="180" w:rightFromText="180" w:vertAnchor="text" w:horzAnchor="margin" w:tblpY="-152"/>
        <w:tblW w:w="11165" w:type="dxa"/>
        <w:tblLook w:val="04A0" w:firstRow="1" w:lastRow="0" w:firstColumn="1" w:lastColumn="0" w:noHBand="0" w:noVBand="1"/>
      </w:tblPr>
      <w:tblGrid>
        <w:gridCol w:w="5920"/>
        <w:gridCol w:w="5245"/>
      </w:tblGrid>
      <w:tr w:rsidR="003A2A4F" w:rsidRPr="00E0286F" w:rsidTr="00E0286F">
        <w:trPr>
          <w:trHeight w:val="274"/>
        </w:trPr>
        <w:tc>
          <w:tcPr>
            <w:tcW w:w="5920" w:type="dxa"/>
            <w:vAlign w:val="center"/>
          </w:tcPr>
          <w:p w:rsidR="003A2A4F" w:rsidRPr="00E51C30" w:rsidRDefault="003A2A4F" w:rsidP="003A2A4F">
            <w:pPr>
              <w:jc w:val="center"/>
              <w:rPr>
                <w:rFonts w:ascii="Cambria" w:hAnsi="Cambria" w:cs="Times New Roman"/>
                <w:b/>
              </w:rPr>
            </w:pPr>
            <w:r w:rsidRPr="00E51C30">
              <w:rPr>
                <w:rFonts w:ascii="Cambria" w:hAnsi="Cambria" w:cs="Times New Roman"/>
                <w:b/>
              </w:rPr>
              <w:t xml:space="preserve">В </w:t>
            </w:r>
            <w:proofErr w:type="spellStart"/>
            <w:r w:rsidRPr="00E51C30">
              <w:rPr>
                <w:rFonts w:ascii="Cambria" w:hAnsi="Cambria" w:cs="Times New Roman"/>
                <w:b/>
              </w:rPr>
              <w:t>стоимость</w:t>
            </w:r>
            <w:proofErr w:type="spellEnd"/>
            <w:r w:rsidRPr="00E51C3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E51C30">
              <w:rPr>
                <w:rFonts w:ascii="Cambria" w:hAnsi="Cambria" w:cs="Times New Roman"/>
                <w:b/>
              </w:rPr>
              <w:t>тура</w:t>
            </w:r>
            <w:proofErr w:type="spellEnd"/>
            <w:r w:rsidRPr="00E51C30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E51C30">
              <w:rPr>
                <w:rFonts w:ascii="Cambria" w:hAnsi="Cambria" w:cs="Times New Roman"/>
                <w:b/>
              </w:rPr>
              <w:t>включено</w:t>
            </w:r>
            <w:proofErr w:type="spellEnd"/>
            <w:r w:rsidRPr="00E51C30">
              <w:rPr>
                <w:rFonts w:ascii="Cambria" w:hAnsi="Cambria" w:cs="Times New Roman"/>
                <w:b/>
              </w:rPr>
              <w:t>:</w:t>
            </w:r>
          </w:p>
        </w:tc>
        <w:tc>
          <w:tcPr>
            <w:tcW w:w="5245" w:type="dxa"/>
            <w:vAlign w:val="center"/>
          </w:tcPr>
          <w:p w:rsidR="003A2A4F" w:rsidRPr="00E51C30" w:rsidRDefault="003A2A4F" w:rsidP="003A2A4F">
            <w:pPr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E51C30">
              <w:rPr>
                <w:rFonts w:ascii="Cambria" w:hAnsi="Cambria" w:cs="Times New Roman"/>
                <w:b/>
                <w:lang w:val="ru-RU"/>
              </w:rPr>
              <w:t>В стоимость тура не включено:</w:t>
            </w:r>
          </w:p>
        </w:tc>
      </w:tr>
      <w:tr w:rsidR="003A2A4F" w:rsidRPr="00E51C30" w:rsidTr="00E0286F">
        <w:trPr>
          <w:trHeight w:val="2534"/>
        </w:trPr>
        <w:tc>
          <w:tcPr>
            <w:tcW w:w="5920" w:type="dxa"/>
          </w:tcPr>
          <w:p w:rsidR="003A2A4F" w:rsidRPr="00AB01B2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 w:rsidRPr="00E51C30">
              <w:rPr>
                <w:rFonts w:ascii="Cambria" w:hAnsi="Cambria" w:cs="Times New Roman"/>
                <w:lang w:val="ru-RU"/>
              </w:rPr>
              <w:t xml:space="preserve">Размещение в отелях </w:t>
            </w:r>
            <w:proofErr w:type="gramStart"/>
            <w:r w:rsidRPr="00E51C30">
              <w:rPr>
                <w:rFonts w:ascii="Cambria" w:hAnsi="Cambria" w:cs="Times New Roman"/>
                <w:lang w:val="ru-RU"/>
              </w:rPr>
              <w:t>эконом-класса</w:t>
            </w:r>
            <w:proofErr w:type="gramEnd"/>
            <w:r w:rsidR="00720586">
              <w:rPr>
                <w:rFonts w:ascii="Cambria" w:hAnsi="Cambria" w:cs="Times New Roman"/>
                <w:lang w:val="ru-RU"/>
              </w:rPr>
              <w:t xml:space="preserve"> -</w:t>
            </w:r>
            <w:r w:rsidRPr="00E51C30">
              <w:rPr>
                <w:rFonts w:ascii="Cambria" w:hAnsi="Cambria" w:cs="Times New Roman"/>
                <w:lang w:val="ru-RU"/>
              </w:rPr>
              <w:t xml:space="preserve"> </w:t>
            </w:r>
            <w:r w:rsidR="00502A26">
              <w:rPr>
                <w:rFonts w:ascii="Cambria" w:hAnsi="Cambria" w:cs="Times New Roman"/>
                <w:lang w:val="ru-RU"/>
              </w:rPr>
              <w:t>5</w:t>
            </w:r>
            <w:r w:rsidRPr="00E51C30">
              <w:rPr>
                <w:rFonts w:ascii="Cambria" w:hAnsi="Cambria" w:cs="Times New Roman"/>
                <w:lang w:val="ru-RU"/>
              </w:rPr>
              <w:t xml:space="preserve"> ноч</w:t>
            </w:r>
            <w:r w:rsidR="00502A26">
              <w:rPr>
                <w:rFonts w:ascii="Cambria" w:hAnsi="Cambria" w:cs="Times New Roman"/>
                <w:lang w:val="ru-RU"/>
              </w:rPr>
              <w:t>ей</w:t>
            </w:r>
            <w:r w:rsidRPr="00E51C30">
              <w:rPr>
                <w:rFonts w:ascii="Cambria" w:hAnsi="Cambria" w:cs="Times New Roman"/>
                <w:lang w:val="ru-RU"/>
              </w:rPr>
              <w:t xml:space="preserve"> в </w:t>
            </w:r>
            <w:r w:rsidRPr="00AB01B2">
              <w:rPr>
                <w:rFonts w:ascii="Cambria" w:hAnsi="Cambria" w:cs="Times New Roman"/>
                <w:lang w:val="ru-RU"/>
              </w:rPr>
              <w:t xml:space="preserve">Токио  </w:t>
            </w:r>
          </w:p>
          <w:p w:rsidR="003A2A4F" w:rsidRPr="00AB01B2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 w:rsidRPr="00AB01B2">
              <w:rPr>
                <w:rFonts w:ascii="Cambria" w:hAnsi="Cambria" w:cs="Times New Roman"/>
                <w:lang w:val="ru-RU"/>
              </w:rPr>
              <w:t>Трансфер аэропорт-отель-аэропорт</w:t>
            </w:r>
          </w:p>
          <w:p w:rsidR="003A2A4F" w:rsidRPr="00AB01B2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 w:rsidRPr="00AB01B2">
              <w:rPr>
                <w:rFonts w:ascii="Cambria" w:hAnsi="Cambria" w:cs="Times New Roman"/>
                <w:lang w:val="ru-RU"/>
              </w:rPr>
              <w:t>Работа русскоговорящего гида по программе</w:t>
            </w:r>
          </w:p>
          <w:p w:rsidR="003A2A4F" w:rsidRPr="00AB01B2" w:rsidRDefault="00720586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 w:rsidRPr="00AB01B2">
              <w:rPr>
                <w:rFonts w:ascii="Cambria" w:hAnsi="Cambria" w:cs="Times New Roman"/>
                <w:lang w:val="ru-RU"/>
              </w:rPr>
              <w:t>О</w:t>
            </w:r>
            <w:r w:rsidR="003A2A4F" w:rsidRPr="00AB01B2">
              <w:rPr>
                <w:rFonts w:ascii="Cambria" w:hAnsi="Cambria" w:cs="Times New Roman"/>
                <w:lang w:val="ru-RU"/>
              </w:rPr>
              <w:t>бщественный транспорт по программе</w:t>
            </w:r>
          </w:p>
          <w:p w:rsidR="00E0286F" w:rsidRPr="00E0286F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</w:rPr>
            </w:pPr>
            <w:proofErr w:type="spellStart"/>
            <w:r w:rsidRPr="00E0286F">
              <w:rPr>
                <w:rFonts w:ascii="Cambria" w:eastAsia="GulimChe" w:hAnsi="Cambria" w:cs="Times New Roman"/>
              </w:rPr>
              <w:t>Питание</w:t>
            </w:r>
            <w:proofErr w:type="spellEnd"/>
            <w:r w:rsidRPr="00E0286F">
              <w:rPr>
                <w:rFonts w:ascii="Cambria" w:eastAsia="GulimChe" w:hAnsi="Cambria" w:cs="Times New Roman"/>
              </w:rPr>
              <w:t xml:space="preserve">: </w:t>
            </w:r>
            <w:proofErr w:type="spellStart"/>
            <w:r w:rsidRPr="00E0286F">
              <w:rPr>
                <w:rFonts w:ascii="Cambria" w:eastAsia="GulimChe" w:hAnsi="Cambria" w:cs="Times New Roman"/>
              </w:rPr>
              <w:t>завтрак</w:t>
            </w:r>
            <w:proofErr w:type="spellEnd"/>
            <w:r w:rsidRPr="00E0286F">
              <w:rPr>
                <w:rFonts w:ascii="Cambria" w:eastAsia="GulimChe" w:hAnsi="Cambria" w:cs="Times New Roman"/>
                <w:lang w:val="ru-RU"/>
              </w:rPr>
              <w:t xml:space="preserve"> </w:t>
            </w:r>
          </w:p>
          <w:p w:rsidR="003A2A4F" w:rsidRPr="00E0286F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</w:rPr>
            </w:pPr>
            <w:proofErr w:type="spellStart"/>
            <w:r w:rsidRPr="00E0286F">
              <w:rPr>
                <w:rFonts w:ascii="Cambria" w:hAnsi="Cambria" w:cs="Times New Roman"/>
              </w:rPr>
              <w:t>Входные</w:t>
            </w:r>
            <w:proofErr w:type="spellEnd"/>
            <w:r w:rsidRPr="00E0286F">
              <w:rPr>
                <w:rFonts w:ascii="Cambria" w:hAnsi="Cambria" w:cs="Times New Roman"/>
              </w:rPr>
              <w:t xml:space="preserve"> </w:t>
            </w:r>
            <w:proofErr w:type="spellStart"/>
            <w:r w:rsidRPr="00E0286F">
              <w:rPr>
                <w:rFonts w:ascii="Cambria" w:hAnsi="Cambria" w:cs="Times New Roman"/>
              </w:rPr>
              <w:t>билеты</w:t>
            </w:r>
            <w:proofErr w:type="spellEnd"/>
            <w:r w:rsidRPr="00E0286F">
              <w:rPr>
                <w:rFonts w:ascii="Cambria" w:hAnsi="Cambria" w:cs="Times New Roman"/>
              </w:rPr>
              <w:t xml:space="preserve"> </w:t>
            </w:r>
            <w:proofErr w:type="spellStart"/>
            <w:r w:rsidRPr="00E0286F">
              <w:rPr>
                <w:rFonts w:ascii="Cambria" w:hAnsi="Cambria" w:cs="Times New Roman"/>
              </w:rPr>
              <w:t>по</w:t>
            </w:r>
            <w:proofErr w:type="spellEnd"/>
            <w:r w:rsidRPr="00E0286F">
              <w:rPr>
                <w:rFonts w:ascii="Cambria" w:hAnsi="Cambria" w:cs="Times New Roman"/>
              </w:rPr>
              <w:t xml:space="preserve"> </w:t>
            </w:r>
            <w:proofErr w:type="spellStart"/>
            <w:r w:rsidRPr="00E0286F">
              <w:rPr>
                <w:rFonts w:ascii="Cambria" w:hAnsi="Cambria" w:cs="Times New Roman"/>
              </w:rPr>
              <w:t>программе</w:t>
            </w:r>
            <w:proofErr w:type="spellEnd"/>
          </w:p>
          <w:p w:rsidR="00E0286F" w:rsidRPr="00E0286F" w:rsidRDefault="00E0286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lang w:val="ru-RU"/>
              </w:rPr>
              <w:t>Оформление визы</w:t>
            </w:r>
          </w:p>
          <w:p w:rsidR="00AB01B2" w:rsidRPr="00AB01B2" w:rsidRDefault="00AB01B2" w:rsidP="00E0286F">
            <w:pPr>
              <w:ind w:left="643"/>
              <w:rPr>
                <w:lang w:val="ru-RU"/>
              </w:rPr>
            </w:pPr>
          </w:p>
        </w:tc>
        <w:tc>
          <w:tcPr>
            <w:tcW w:w="5245" w:type="dxa"/>
          </w:tcPr>
          <w:p w:rsidR="003A2A4F" w:rsidRPr="00E0286F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 w:rsidRPr="00E0286F">
              <w:rPr>
                <w:rFonts w:ascii="Cambria" w:hAnsi="Cambria" w:cs="Times New Roman"/>
                <w:lang w:val="ru-RU"/>
              </w:rPr>
              <w:t>Авиаперелет со сборами</w:t>
            </w:r>
            <w:r w:rsidR="00E0286F">
              <w:rPr>
                <w:rFonts w:ascii="Cambria" w:hAnsi="Cambria" w:cs="Times New Roman"/>
                <w:lang w:val="ru-RU"/>
              </w:rPr>
              <w:t xml:space="preserve"> от 16000 руб.</w:t>
            </w:r>
          </w:p>
          <w:p w:rsidR="003A2A4F" w:rsidRPr="00E51C30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 w:rsidRPr="00E51C30">
              <w:rPr>
                <w:rFonts w:ascii="Cambria" w:hAnsi="Cambria" w:cs="Times New Roman"/>
                <w:lang w:val="ru-RU"/>
              </w:rPr>
              <w:t>Доставка документов для визы</w:t>
            </w:r>
          </w:p>
          <w:p w:rsidR="003A2A4F" w:rsidRPr="00E0286F" w:rsidRDefault="00E0286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>
              <w:rPr>
                <w:rFonts w:ascii="Cambria" w:hAnsi="Cambria" w:cs="Times New Roman"/>
                <w:lang w:val="ru-RU"/>
              </w:rPr>
              <w:t>Медицинская с</w:t>
            </w:r>
            <w:r w:rsidR="003A2A4F" w:rsidRPr="00E0286F">
              <w:rPr>
                <w:rFonts w:ascii="Cambria" w:hAnsi="Cambria" w:cs="Times New Roman"/>
                <w:lang w:val="ru-RU"/>
              </w:rPr>
              <w:t>траховка</w:t>
            </w:r>
            <w:r>
              <w:rPr>
                <w:rFonts w:ascii="Cambria" w:hAnsi="Cambria" w:cs="Times New Roman"/>
                <w:lang w:val="ru-RU"/>
              </w:rPr>
              <w:t xml:space="preserve"> на 40000 евро  стоимость 800 руб.</w:t>
            </w:r>
          </w:p>
          <w:p w:rsidR="003A2A4F" w:rsidRPr="00E51C30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  <w:lang w:val="ru-RU"/>
              </w:rPr>
            </w:pPr>
            <w:r w:rsidRPr="00E51C30">
              <w:rPr>
                <w:rFonts w:ascii="Cambria" w:hAnsi="Cambria" w:cs="Times New Roman"/>
                <w:lang w:val="ru-RU"/>
              </w:rPr>
              <w:t xml:space="preserve">Питание, кроме </w:t>
            </w:r>
            <w:proofErr w:type="gramStart"/>
            <w:r w:rsidRPr="00E51C30">
              <w:rPr>
                <w:rFonts w:ascii="Cambria" w:hAnsi="Cambria" w:cs="Times New Roman"/>
                <w:lang w:val="ru-RU"/>
              </w:rPr>
              <w:t>указанного</w:t>
            </w:r>
            <w:proofErr w:type="gramEnd"/>
            <w:r w:rsidRPr="00E51C30">
              <w:rPr>
                <w:rFonts w:ascii="Cambria" w:hAnsi="Cambria" w:cs="Times New Roman"/>
                <w:lang w:val="ru-RU"/>
              </w:rPr>
              <w:t xml:space="preserve"> в программе</w:t>
            </w:r>
          </w:p>
          <w:p w:rsidR="003A2A4F" w:rsidRPr="00E51C30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</w:rPr>
            </w:pPr>
            <w:proofErr w:type="spellStart"/>
            <w:r w:rsidRPr="00E51C30">
              <w:rPr>
                <w:rFonts w:ascii="Cambria" w:hAnsi="Cambria" w:cs="Times New Roman"/>
              </w:rPr>
              <w:t>Дополнительные</w:t>
            </w:r>
            <w:proofErr w:type="spellEnd"/>
            <w:r w:rsidRPr="00E51C30">
              <w:rPr>
                <w:rFonts w:ascii="Cambria" w:hAnsi="Cambria" w:cs="Times New Roman"/>
              </w:rPr>
              <w:t xml:space="preserve"> </w:t>
            </w:r>
            <w:proofErr w:type="spellStart"/>
            <w:r w:rsidRPr="00E51C30">
              <w:rPr>
                <w:rFonts w:ascii="Cambria" w:hAnsi="Cambria" w:cs="Times New Roman"/>
              </w:rPr>
              <w:t>экскурсии</w:t>
            </w:r>
            <w:proofErr w:type="spellEnd"/>
          </w:p>
          <w:p w:rsidR="003A2A4F" w:rsidRPr="00E51C30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Cambria" w:hAnsi="Cambria" w:cs="Times New Roman"/>
              </w:rPr>
            </w:pPr>
            <w:proofErr w:type="spellStart"/>
            <w:r w:rsidRPr="00E51C30">
              <w:rPr>
                <w:rFonts w:ascii="Cambria" w:hAnsi="Cambria" w:cs="Times New Roman"/>
              </w:rPr>
              <w:t>Другие</w:t>
            </w:r>
            <w:proofErr w:type="spellEnd"/>
            <w:r w:rsidRPr="00E51C30">
              <w:rPr>
                <w:rFonts w:ascii="Cambria" w:hAnsi="Cambria" w:cs="Times New Roman"/>
              </w:rPr>
              <w:t xml:space="preserve"> </w:t>
            </w:r>
            <w:proofErr w:type="spellStart"/>
            <w:r w:rsidRPr="00E51C30">
              <w:rPr>
                <w:rFonts w:ascii="Cambria" w:hAnsi="Cambria" w:cs="Times New Roman"/>
              </w:rPr>
              <w:t>личные</w:t>
            </w:r>
            <w:proofErr w:type="spellEnd"/>
            <w:r w:rsidRPr="00E51C30">
              <w:rPr>
                <w:rFonts w:ascii="Cambria" w:hAnsi="Cambria" w:cs="Times New Roman"/>
              </w:rPr>
              <w:t xml:space="preserve"> </w:t>
            </w:r>
            <w:proofErr w:type="spellStart"/>
            <w:r w:rsidRPr="00E51C30">
              <w:rPr>
                <w:rFonts w:ascii="Cambria" w:hAnsi="Cambria" w:cs="Times New Roman"/>
              </w:rPr>
              <w:t>расходы</w:t>
            </w:r>
            <w:proofErr w:type="spellEnd"/>
          </w:p>
          <w:p w:rsidR="003A2A4F" w:rsidRPr="00E51C30" w:rsidRDefault="003A2A4F" w:rsidP="00E0286F">
            <w:pPr>
              <w:ind w:left="643"/>
              <w:rPr>
                <w:rFonts w:ascii="Cambria" w:hAnsi="Cambria" w:cs="Times New Roman"/>
              </w:rPr>
            </w:pPr>
          </w:p>
        </w:tc>
      </w:tr>
    </w:tbl>
    <w:p w:rsidR="000F714C" w:rsidRPr="00E51C30" w:rsidRDefault="000F714C" w:rsidP="001A1223">
      <w:pPr>
        <w:snapToGrid w:val="0"/>
        <w:spacing w:line="240" w:lineRule="atLeast"/>
        <w:ind w:left="420"/>
        <w:rPr>
          <w:rFonts w:ascii="Cambria" w:hAnsi="Cambria" w:cs="Times New Roman"/>
          <w:color w:val="000000"/>
          <w:lang w:val="ru-RU"/>
        </w:rPr>
      </w:pPr>
    </w:p>
    <w:p w:rsidR="000F714C" w:rsidRPr="00E51C30" w:rsidRDefault="000F714C" w:rsidP="001A1223">
      <w:pPr>
        <w:snapToGrid w:val="0"/>
        <w:spacing w:line="240" w:lineRule="atLeast"/>
        <w:ind w:left="420"/>
        <w:rPr>
          <w:rFonts w:ascii="Cambria" w:hAnsi="Cambria" w:cs="Times New Roman"/>
          <w:color w:val="000000"/>
          <w:lang w:val="ru-RU"/>
        </w:rPr>
      </w:pPr>
    </w:p>
    <w:p w:rsidR="000F714C" w:rsidRPr="00E51C30" w:rsidRDefault="000F714C" w:rsidP="001A1223">
      <w:pPr>
        <w:snapToGrid w:val="0"/>
        <w:spacing w:line="240" w:lineRule="atLeast"/>
        <w:ind w:left="420"/>
        <w:rPr>
          <w:rFonts w:ascii="Cambria" w:hAnsi="Cambria" w:cs="Times New Roman"/>
          <w:color w:val="000000"/>
          <w:lang w:val="ru-RU"/>
        </w:rPr>
      </w:pPr>
      <w:bookmarkStart w:id="0" w:name="_GoBack"/>
      <w:bookmarkEnd w:id="0"/>
    </w:p>
    <w:sectPr w:rsidR="000F714C" w:rsidRPr="00E51C30" w:rsidSect="00E53126">
      <w:headerReference w:type="default" r:id="rId9"/>
      <w:footerReference w:type="default" r:id="rId10"/>
      <w:pgSz w:w="11906" w:h="16838" w:code="9"/>
      <w:pgMar w:top="397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54" w:rsidRDefault="00E33154" w:rsidP="00786839">
      <w:r>
        <w:separator/>
      </w:r>
    </w:p>
  </w:endnote>
  <w:endnote w:type="continuationSeparator" w:id="0">
    <w:p w:rsidR="00E33154" w:rsidRDefault="00E33154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Default="002E1D22" w:rsidP="002E1D22">
    <w:pPr>
      <w:pStyle w:val="ac"/>
      <w:tabs>
        <w:tab w:val="clear" w:pos="4252"/>
        <w:tab w:val="clear" w:pos="8504"/>
        <w:tab w:val="right" w:pos="111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54" w:rsidRDefault="00E33154" w:rsidP="00786839">
      <w:r>
        <w:separator/>
      </w:r>
    </w:p>
  </w:footnote>
  <w:footnote w:type="continuationSeparator" w:id="0">
    <w:p w:rsidR="00E33154" w:rsidRDefault="00E33154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Pr="00A55025" w:rsidRDefault="00572694" w:rsidP="00572694">
    <w:pPr>
      <w:tabs>
        <w:tab w:val="left" w:pos="10260"/>
      </w:tabs>
      <w:rPr>
        <w:rFonts w:ascii="Arial" w:hAnsi="Arial" w:cs="Arial"/>
        <w:b/>
        <w:color w:val="808080" w:themeColor="background1" w:themeShade="80"/>
        <w:sz w:val="16"/>
        <w:szCs w:val="16"/>
        <w:lang w:val="ru-RU"/>
      </w:rPr>
    </w:pPr>
    <w:r w:rsidRPr="00572694">
      <w:rPr>
        <w:noProof/>
        <w:lang w:val="ru-RU" w:eastAsia="ru-RU"/>
      </w:rPr>
      <w:drawing>
        <wp:inline distT="0" distB="0" distL="0" distR="0" wp14:anchorId="6B074BE7" wp14:editId="11F7C812">
          <wp:extent cx="6941185" cy="1122045"/>
          <wp:effectExtent l="0" t="0" r="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1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667" w:rsidRPr="00A55025">
      <w:rPr>
        <w:rFonts w:ascii="Arial" w:hAnsi="Arial" w:cs="Arial"/>
        <w:b/>
        <w:color w:val="808080" w:themeColor="background1" w:themeShade="80"/>
        <w:sz w:val="16"/>
        <w:szCs w:val="16"/>
        <w:lang w:val="ru-RU"/>
      </w:rPr>
      <w:tab/>
    </w:r>
  </w:p>
  <w:p w:rsidR="007F4D0D" w:rsidRPr="00E842B8" w:rsidRDefault="007F4D0D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A0"/>
    <w:multiLevelType w:val="multilevel"/>
    <w:tmpl w:val="A7EC7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705AB9"/>
    <w:multiLevelType w:val="hybridMultilevel"/>
    <w:tmpl w:val="7366B1AC"/>
    <w:lvl w:ilvl="0" w:tplc="5EAE8EB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">
    <w:nsid w:val="112206F7"/>
    <w:multiLevelType w:val="hybridMultilevel"/>
    <w:tmpl w:val="1B90AA1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97183"/>
    <w:multiLevelType w:val="hybridMultilevel"/>
    <w:tmpl w:val="0E4CE330"/>
    <w:lvl w:ilvl="0" w:tplc="38E88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67982"/>
    <w:multiLevelType w:val="hybridMultilevel"/>
    <w:tmpl w:val="F376779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B267E3"/>
    <w:multiLevelType w:val="hybridMultilevel"/>
    <w:tmpl w:val="3C4A6BA8"/>
    <w:lvl w:ilvl="0" w:tplc="BD74B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8A749F"/>
    <w:multiLevelType w:val="hybridMultilevel"/>
    <w:tmpl w:val="70F257AA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61AB"/>
    <w:multiLevelType w:val="multilevel"/>
    <w:tmpl w:val="754453E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6A8646B"/>
    <w:multiLevelType w:val="hybridMultilevel"/>
    <w:tmpl w:val="4EE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0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3"/>
  </w:num>
  <w:num w:numId="19">
    <w:abstractNumId w:val="1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,#fff3ff,#fffb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3629"/>
    <w:rsid w:val="000067B2"/>
    <w:rsid w:val="00006E5B"/>
    <w:rsid w:val="00007603"/>
    <w:rsid w:val="00007F8F"/>
    <w:rsid w:val="00014211"/>
    <w:rsid w:val="00014A25"/>
    <w:rsid w:val="00021DEB"/>
    <w:rsid w:val="00022BA4"/>
    <w:rsid w:val="000263E9"/>
    <w:rsid w:val="000307B5"/>
    <w:rsid w:val="00037669"/>
    <w:rsid w:val="00051041"/>
    <w:rsid w:val="00056831"/>
    <w:rsid w:val="0007177A"/>
    <w:rsid w:val="000748DB"/>
    <w:rsid w:val="00083200"/>
    <w:rsid w:val="00085C17"/>
    <w:rsid w:val="000959A1"/>
    <w:rsid w:val="000B11C2"/>
    <w:rsid w:val="000B37E1"/>
    <w:rsid w:val="000B65C4"/>
    <w:rsid w:val="000B725C"/>
    <w:rsid w:val="000C179E"/>
    <w:rsid w:val="000C17ED"/>
    <w:rsid w:val="000C4DC1"/>
    <w:rsid w:val="000D3A81"/>
    <w:rsid w:val="000E2D06"/>
    <w:rsid w:val="000E7213"/>
    <w:rsid w:val="000F0395"/>
    <w:rsid w:val="000F714C"/>
    <w:rsid w:val="001009F5"/>
    <w:rsid w:val="00100FCB"/>
    <w:rsid w:val="00101003"/>
    <w:rsid w:val="00105295"/>
    <w:rsid w:val="00106F47"/>
    <w:rsid w:val="00113409"/>
    <w:rsid w:val="0012515D"/>
    <w:rsid w:val="00125487"/>
    <w:rsid w:val="00144571"/>
    <w:rsid w:val="00147A4E"/>
    <w:rsid w:val="00150E3D"/>
    <w:rsid w:val="00150F25"/>
    <w:rsid w:val="001542F0"/>
    <w:rsid w:val="00170F90"/>
    <w:rsid w:val="00180625"/>
    <w:rsid w:val="00186813"/>
    <w:rsid w:val="00190EFF"/>
    <w:rsid w:val="0019364B"/>
    <w:rsid w:val="00193B25"/>
    <w:rsid w:val="001960D8"/>
    <w:rsid w:val="001961A6"/>
    <w:rsid w:val="001A0AE5"/>
    <w:rsid w:val="001A1223"/>
    <w:rsid w:val="001A7BC1"/>
    <w:rsid w:val="001C689F"/>
    <w:rsid w:val="001D016F"/>
    <w:rsid w:val="001D1228"/>
    <w:rsid w:val="001D48E1"/>
    <w:rsid w:val="001D543C"/>
    <w:rsid w:val="001F1898"/>
    <w:rsid w:val="0020167C"/>
    <w:rsid w:val="00201871"/>
    <w:rsid w:val="002275C1"/>
    <w:rsid w:val="00230BD5"/>
    <w:rsid w:val="00236DD6"/>
    <w:rsid w:val="00242B50"/>
    <w:rsid w:val="00245BDA"/>
    <w:rsid w:val="002477C7"/>
    <w:rsid w:val="002532E2"/>
    <w:rsid w:val="00257D06"/>
    <w:rsid w:val="0026192A"/>
    <w:rsid w:val="00270AC7"/>
    <w:rsid w:val="00273AAD"/>
    <w:rsid w:val="0028477B"/>
    <w:rsid w:val="002A1C82"/>
    <w:rsid w:val="002A2C0D"/>
    <w:rsid w:val="002B41A6"/>
    <w:rsid w:val="002B427C"/>
    <w:rsid w:val="002B55F5"/>
    <w:rsid w:val="002C5A8D"/>
    <w:rsid w:val="002D0FF4"/>
    <w:rsid w:val="002D18C0"/>
    <w:rsid w:val="002D2138"/>
    <w:rsid w:val="002E1D22"/>
    <w:rsid w:val="002F345E"/>
    <w:rsid w:val="002F398C"/>
    <w:rsid w:val="002F4F85"/>
    <w:rsid w:val="00300ABF"/>
    <w:rsid w:val="003025B4"/>
    <w:rsid w:val="0030465E"/>
    <w:rsid w:val="00321DCB"/>
    <w:rsid w:val="0032338A"/>
    <w:rsid w:val="00325C5F"/>
    <w:rsid w:val="00332227"/>
    <w:rsid w:val="0033568D"/>
    <w:rsid w:val="0035125E"/>
    <w:rsid w:val="0035259F"/>
    <w:rsid w:val="00361A46"/>
    <w:rsid w:val="00364358"/>
    <w:rsid w:val="0036441A"/>
    <w:rsid w:val="00370088"/>
    <w:rsid w:val="003800BA"/>
    <w:rsid w:val="00391348"/>
    <w:rsid w:val="003940F6"/>
    <w:rsid w:val="003946C1"/>
    <w:rsid w:val="00394996"/>
    <w:rsid w:val="003A2A4F"/>
    <w:rsid w:val="003A2B1D"/>
    <w:rsid w:val="003C5181"/>
    <w:rsid w:val="003D351C"/>
    <w:rsid w:val="003D64F4"/>
    <w:rsid w:val="003E0B7B"/>
    <w:rsid w:val="003F5BE4"/>
    <w:rsid w:val="003F6114"/>
    <w:rsid w:val="003F74AC"/>
    <w:rsid w:val="00404F8E"/>
    <w:rsid w:val="004057E9"/>
    <w:rsid w:val="004075CB"/>
    <w:rsid w:val="00414B62"/>
    <w:rsid w:val="0042387E"/>
    <w:rsid w:val="004250C7"/>
    <w:rsid w:val="004279B3"/>
    <w:rsid w:val="0043072E"/>
    <w:rsid w:val="00430D38"/>
    <w:rsid w:val="00433950"/>
    <w:rsid w:val="004512AE"/>
    <w:rsid w:val="00451B3B"/>
    <w:rsid w:val="00454A12"/>
    <w:rsid w:val="004550A7"/>
    <w:rsid w:val="00460402"/>
    <w:rsid w:val="00461D59"/>
    <w:rsid w:val="00471BD6"/>
    <w:rsid w:val="004803DF"/>
    <w:rsid w:val="00484CF4"/>
    <w:rsid w:val="00495F96"/>
    <w:rsid w:val="00496168"/>
    <w:rsid w:val="004A0067"/>
    <w:rsid w:val="004A27AD"/>
    <w:rsid w:val="004A36AE"/>
    <w:rsid w:val="004A4916"/>
    <w:rsid w:val="004A7FC4"/>
    <w:rsid w:val="004B0DC5"/>
    <w:rsid w:val="004C097D"/>
    <w:rsid w:val="004C2F98"/>
    <w:rsid w:val="004C5153"/>
    <w:rsid w:val="004C54E5"/>
    <w:rsid w:val="004C7BE2"/>
    <w:rsid w:val="004C7D66"/>
    <w:rsid w:val="004E33C9"/>
    <w:rsid w:val="004E3886"/>
    <w:rsid w:val="004E5961"/>
    <w:rsid w:val="004F2873"/>
    <w:rsid w:val="004F3B1C"/>
    <w:rsid w:val="00502A26"/>
    <w:rsid w:val="00502E50"/>
    <w:rsid w:val="005030AC"/>
    <w:rsid w:val="005032C6"/>
    <w:rsid w:val="0050703D"/>
    <w:rsid w:val="00511702"/>
    <w:rsid w:val="00512219"/>
    <w:rsid w:val="00514DA1"/>
    <w:rsid w:val="005150AB"/>
    <w:rsid w:val="0052116B"/>
    <w:rsid w:val="005220B4"/>
    <w:rsid w:val="00532EE5"/>
    <w:rsid w:val="00535A98"/>
    <w:rsid w:val="005434FA"/>
    <w:rsid w:val="00543667"/>
    <w:rsid w:val="005470AC"/>
    <w:rsid w:val="0055286B"/>
    <w:rsid w:val="0055550B"/>
    <w:rsid w:val="005607C8"/>
    <w:rsid w:val="00564A24"/>
    <w:rsid w:val="005705BA"/>
    <w:rsid w:val="00572694"/>
    <w:rsid w:val="00572DDB"/>
    <w:rsid w:val="00573136"/>
    <w:rsid w:val="00573C89"/>
    <w:rsid w:val="0058096B"/>
    <w:rsid w:val="005827F1"/>
    <w:rsid w:val="00582BE1"/>
    <w:rsid w:val="005847B2"/>
    <w:rsid w:val="00587864"/>
    <w:rsid w:val="00597C4D"/>
    <w:rsid w:val="005A01E7"/>
    <w:rsid w:val="005A1FB2"/>
    <w:rsid w:val="005A28AB"/>
    <w:rsid w:val="005A7130"/>
    <w:rsid w:val="005A7D05"/>
    <w:rsid w:val="005C0EB3"/>
    <w:rsid w:val="005E25B6"/>
    <w:rsid w:val="005E3F8A"/>
    <w:rsid w:val="005E6AEF"/>
    <w:rsid w:val="005F0114"/>
    <w:rsid w:val="005F2856"/>
    <w:rsid w:val="00601DD7"/>
    <w:rsid w:val="00613579"/>
    <w:rsid w:val="00631B53"/>
    <w:rsid w:val="0063793D"/>
    <w:rsid w:val="00643A32"/>
    <w:rsid w:val="00650D2A"/>
    <w:rsid w:val="006529EA"/>
    <w:rsid w:val="00655319"/>
    <w:rsid w:val="006558FB"/>
    <w:rsid w:val="006562DB"/>
    <w:rsid w:val="00657BD8"/>
    <w:rsid w:val="00661542"/>
    <w:rsid w:val="0066168D"/>
    <w:rsid w:val="00673DEC"/>
    <w:rsid w:val="00675C6B"/>
    <w:rsid w:val="00677784"/>
    <w:rsid w:val="00677896"/>
    <w:rsid w:val="00683583"/>
    <w:rsid w:val="006854F5"/>
    <w:rsid w:val="00686947"/>
    <w:rsid w:val="00691074"/>
    <w:rsid w:val="00695EA6"/>
    <w:rsid w:val="006B4C88"/>
    <w:rsid w:val="006C1116"/>
    <w:rsid w:val="006D37F9"/>
    <w:rsid w:val="006D5B40"/>
    <w:rsid w:val="006D6276"/>
    <w:rsid w:val="006E17B2"/>
    <w:rsid w:val="006E30E3"/>
    <w:rsid w:val="006F1EDC"/>
    <w:rsid w:val="006F7FCB"/>
    <w:rsid w:val="00720586"/>
    <w:rsid w:val="007300E2"/>
    <w:rsid w:val="00741F1F"/>
    <w:rsid w:val="0074491F"/>
    <w:rsid w:val="007476AB"/>
    <w:rsid w:val="00753663"/>
    <w:rsid w:val="00757406"/>
    <w:rsid w:val="0077150E"/>
    <w:rsid w:val="007806D3"/>
    <w:rsid w:val="00780A6F"/>
    <w:rsid w:val="007814DD"/>
    <w:rsid w:val="0078276D"/>
    <w:rsid w:val="00784E1E"/>
    <w:rsid w:val="00786839"/>
    <w:rsid w:val="007869AE"/>
    <w:rsid w:val="0079096D"/>
    <w:rsid w:val="00790BBD"/>
    <w:rsid w:val="00793A56"/>
    <w:rsid w:val="007A2791"/>
    <w:rsid w:val="007A7B0F"/>
    <w:rsid w:val="007B6E2D"/>
    <w:rsid w:val="007C59BC"/>
    <w:rsid w:val="007C6016"/>
    <w:rsid w:val="007C7E60"/>
    <w:rsid w:val="007D4548"/>
    <w:rsid w:val="007F4D0D"/>
    <w:rsid w:val="0080246B"/>
    <w:rsid w:val="00814BA0"/>
    <w:rsid w:val="00826182"/>
    <w:rsid w:val="00827FDE"/>
    <w:rsid w:val="00831431"/>
    <w:rsid w:val="00842DB5"/>
    <w:rsid w:val="00847A04"/>
    <w:rsid w:val="00860186"/>
    <w:rsid w:val="008713B6"/>
    <w:rsid w:val="00871BA8"/>
    <w:rsid w:val="008808EC"/>
    <w:rsid w:val="0088233E"/>
    <w:rsid w:val="00882C01"/>
    <w:rsid w:val="00886648"/>
    <w:rsid w:val="00893880"/>
    <w:rsid w:val="0089412E"/>
    <w:rsid w:val="00895911"/>
    <w:rsid w:val="00895B82"/>
    <w:rsid w:val="008B09A2"/>
    <w:rsid w:val="008B6943"/>
    <w:rsid w:val="008B7CF5"/>
    <w:rsid w:val="008C0FA5"/>
    <w:rsid w:val="008C328B"/>
    <w:rsid w:val="008C39B5"/>
    <w:rsid w:val="008C6F3C"/>
    <w:rsid w:val="008D424D"/>
    <w:rsid w:val="008E5E47"/>
    <w:rsid w:val="008F3460"/>
    <w:rsid w:val="008F4DCC"/>
    <w:rsid w:val="0090689D"/>
    <w:rsid w:val="0091071F"/>
    <w:rsid w:val="00913E29"/>
    <w:rsid w:val="0092504E"/>
    <w:rsid w:val="009300D1"/>
    <w:rsid w:val="0093059F"/>
    <w:rsid w:val="00930D56"/>
    <w:rsid w:val="00932721"/>
    <w:rsid w:val="009339E6"/>
    <w:rsid w:val="00936F54"/>
    <w:rsid w:val="00947737"/>
    <w:rsid w:val="00953C78"/>
    <w:rsid w:val="00982ABC"/>
    <w:rsid w:val="00982E23"/>
    <w:rsid w:val="00992E3C"/>
    <w:rsid w:val="009930A1"/>
    <w:rsid w:val="009A4449"/>
    <w:rsid w:val="009B02A6"/>
    <w:rsid w:val="009C04EE"/>
    <w:rsid w:val="009C0B0E"/>
    <w:rsid w:val="009C256E"/>
    <w:rsid w:val="009C4A88"/>
    <w:rsid w:val="009C4FC0"/>
    <w:rsid w:val="009D1A0C"/>
    <w:rsid w:val="009E368A"/>
    <w:rsid w:val="009E4C09"/>
    <w:rsid w:val="009E6F79"/>
    <w:rsid w:val="009F071C"/>
    <w:rsid w:val="009F2688"/>
    <w:rsid w:val="009F60A6"/>
    <w:rsid w:val="00A032CA"/>
    <w:rsid w:val="00A03DD1"/>
    <w:rsid w:val="00A0554A"/>
    <w:rsid w:val="00A21515"/>
    <w:rsid w:val="00A270BF"/>
    <w:rsid w:val="00A32A39"/>
    <w:rsid w:val="00A331B4"/>
    <w:rsid w:val="00A362C1"/>
    <w:rsid w:val="00A42A53"/>
    <w:rsid w:val="00A42EA0"/>
    <w:rsid w:val="00A434D0"/>
    <w:rsid w:val="00A46B5B"/>
    <w:rsid w:val="00A55025"/>
    <w:rsid w:val="00A62A89"/>
    <w:rsid w:val="00A70069"/>
    <w:rsid w:val="00A700CD"/>
    <w:rsid w:val="00A763E7"/>
    <w:rsid w:val="00A81F93"/>
    <w:rsid w:val="00A86332"/>
    <w:rsid w:val="00A96046"/>
    <w:rsid w:val="00AA42C2"/>
    <w:rsid w:val="00AA7066"/>
    <w:rsid w:val="00AA7E0D"/>
    <w:rsid w:val="00AB01B2"/>
    <w:rsid w:val="00AB28F3"/>
    <w:rsid w:val="00AC559B"/>
    <w:rsid w:val="00AD29CD"/>
    <w:rsid w:val="00AD775A"/>
    <w:rsid w:val="00AE7D0D"/>
    <w:rsid w:val="00AF22C1"/>
    <w:rsid w:val="00AF53B7"/>
    <w:rsid w:val="00AF6310"/>
    <w:rsid w:val="00AF7818"/>
    <w:rsid w:val="00B01F5E"/>
    <w:rsid w:val="00B02582"/>
    <w:rsid w:val="00B032AF"/>
    <w:rsid w:val="00B10B0C"/>
    <w:rsid w:val="00B11D3D"/>
    <w:rsid w:val="00B24061"/>
    <w:rsid w:val="00B45071"/>
    <w:rsid w:val="00B4549D"/>
    <w:rsid w:val="00B46A36"/>
    <w:rsid w:val="00B577E9"/>
    <w:rsid w:val="00B81E66"/>
    <w:rsid w:val="00B82900"/>
    <w:rsid w:val="00B85447"/>
    <w:rsid w:val="00B862B2"/>
    <w:rsid w:val="00B8677D"/>
    <w:rsid w:val="00B92B23"/>
    <w:rsid w:val="00BA1A17"/>
    <w:rsid w:val="00BA376C"/>
    <w:rsid w:val="00BA5439"/>
    <w:rsid w:val="00BC0435"/>
    <w:rsid w:val="00BD0568"/>
    <w:rsid w:val="00BD7053"/>
    <w:rsid w:val="00BE09E2"/>
    <w:rsid w:val="00BE0A6C"/>
    <w:rsid w:val="00BE535A"/>
    <w:rsid w:val="00BE5474"/>
    <w:rsid w:val="00BF36AF"/>
    <w:rsid w:val="00C10F8B"/>
    <w:rsid w:val="00C31376"/>
    <w:rsid w:val="00C35346"/>
    <w:rsid w:val="00C40A2E"/>
    <w:rsid w:val="00C50037"/>
    <w:rsid w:val="00C5629D"/>
    <w:rsid w:val="00C56D17"/>
    <w:rsid w:val="00C56DF9"/>
    <w:rsid w:val="00C653C4"/>
    <w:rsid w:val="00C77E1B"/>
    <w:rsid w:val="00C81D60"/>
    <w:rsid w:val="00C83E40"/>
    <w:rsid w:val="00C9698A"/>
    <w:rsid w:val="00CB2C50"/>
    <w:rsid w:val="00CB3ECF"/>
    <w:rsid w:val="00CB482A"/>
    <w:rsid w:val="00CB4C44"/>
    <w:rsid w:val="00CB6130"/>
    <w:rsid w:val="00CB78CC"/>
    <w:rsid w:val="00CC0BEE"/>
    <w:rsid w:val="00CC10CA"/>
    <w:rsid w:val="00CC46AE"/>
    <w:rsid w:val="00CC6E71"/>
    <w:rsid w:val="00CC7556"/>
    <w:rsid w:val="00CD76A7"/>
    <w:rsid w:val="00CE2141"/>
    <w:rsid w:val="00CE6D1B"/>
    <w:rsid w:val="00CF036A"/>
    <w:rsid w:val="00CF1A81"/>
    <w:rsid w:val="00CF22F1"/>
    <w:rsid w:val="00CF704F"/>
    <w:rsid w:val="00D015B9"/>
    <w:rsid w:val="00D2539A"/>
    <w:rsid w:val="00D3573B"/>
    <w:rsid w:val="00D429DF"/>
    <w:rsid w:val="00D55487"/>
    <w:rsid w:val="00D55620"/>
    <w:rsid w:val="00D55BF1"/>
    <w:rsid w:val="00D56305"/>
    <w:rsid w:val="00D64CEE"/>
    <w:rsid w:val="00D70358"/>
    <w:rsid w:val="00DC22DE"/>
    <w:rsid w:val="00DC3F2D"/>
    <w:rsid w:val="00DC436D"/>
    <w:rsid w:val="00DC55B4"/>
    <w:rsid w:val="00DE4CF7"/>
    <w:rsid w:val="00DF680A"/>
    <w:rsid w:val="00E013EC"/>
    <w:rsid w:val="00E0286F"/>
    <w:rsid w:val="00E16465"/>
    <w:rsid w:val="00E22456"/>
    <w:rsid w:val="00E26993"/>
    <w:rsid w:val="00E26B6B"/>
    <w:rsid w:val="00E33154"/>
    <w:rsid w:val="00E36B46"/>
    <w:rsid w:val="00E41FF9"/>
    <w:rsid w:val="00E4669E"/>
    <w:rsid w:val="00E51C30"/>
    <w:rsid w:val="00E53126"/>
    <w:rsid w:val="00E57C57"/>
    <w:rsid w:val="00E613D8"/>
    <w:rsid w:val="00E71D9E"/>
    <w:rsid w:val="00E73543"/>
    <w:rsid w:val="00E74BC2"/>
    <w:rsid w:val="00E7587C"/>
    <w:rsid w:val="00E776D9"/>
    <w:rsid w:val="00E842B8"/>
    <w:rsid w:val="00E931BA"/>
    <w:rsid w:val="00EA6EB6"/>
    <w:rsid w:val="00EB43A8"/>
    <w:rsid w:val="00EB470C"/>
    <w:rsid w:val="00EB4A77"/>
    <w:rsid w:val="00EC7619"/>
    <w:rsid w:val="00ED252A"/>
    <w:rsid w:val="00EE52DC"/>
    <w:rsid w:val="00EE6B18"/>
    <w:rsid w:val="00F02973"/>
    <w:rsid w:val="00F02D82"/>
    <w:rsid w:val="00F16BB5"/>
    <w:rsid w:val="00F1782C"/>
    <w:rsid w:val="00F20BAF"/>
    <w:rsid w:val="00F30E1D"/>
    <w:rsid w:val="00F32E50"/>
    <w:rsid w:val="00F40AF3"/>
    <w:rsid w:val="00F422AC"/>
    <w:rsid w:val="00F43034"/>
    <w:rsid w:val="00F739A3"/>
    <w:rsid w:val="00F7691B"/>
    <w:rsid w:val="00F80507"/>
    <w:rsid w:val="00F84721"/>
    <w:rsid w:val="00F94E67"/>
    <w:rsid w:val="00F96208"/>
    <w:rsid w:val="00FA2D28"/>
    <w:rsid w:val="00FA59E4"/>
    <w:rsid w:val="00FB734B"/>
    <w:rsid w:val="00FC57FE"/>
    <w:rsid w:val="00FD16B9"/>
    <w:rsid w:val="00FE0349"/>
    <w:rsid w:val="00FE3F0D"/>
    <w:rsid w:val="00FE4690"/>
    <w:rsid w:val="00FF2793"/>
    <w:rsid w:val="00FF56DF"/>
    <w:rsid w:val="00FF5D5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,#fff3ff,#fffb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1">
    <w:name w:val="Абзац списка1"/>
    <w:basedOn w:val="a"/>
    <w:qFormat/>
    <w:rsid w:val="005F011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F30E1D"/>
    <w:rPr>
      <w:rFonts w:asciiTheme="minorHAnsi" w:eastAsiaTheme="minorEastAsia" w:hAnsiTheme="minorHAnsi" w:cstheme="minorBidi"/>
      <w:color w:val="833C0B" w:themeColor="accent2" w:themeShade="8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1">
    <w:name w:val="Абзац списка1"/>
    <w:basedOn w:val="a"/>
    <w:qFormat/>
    <w:rsid w:val="005F011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F30E1D"/>
    <w:rPr>
      <w:rFonts w:asciiTheme="minorHAnsi" w:eastAsiaTheme="minorEastAsia" w:hAnsiTheme="minorHAnsi" w:cstheme="minorBidi"/>
      <w:color w:val="833C0B" w:themeColor="accent2" w:themeShade="8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C39D-B7D7-4964-A587-9855B49C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5614</CharactersWithSpaces>
  <SharedDoc>false</SharedDoc>
  <HLinks>
    <vt:vector size="66" baseType="variant">
      <vt:variant>
        <vt:i4>6553654</vt:i4>
      </vt:variant>
      <vt:variant>
        <vt:i4>-1</vt:i4>
      </vt:variant>
      <vt:variant>
        <vt:i4>1083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1116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1142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1189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1245235</vt:i4>
      </vt:variant>
      <vt:variant>
        <vt:i4>-1</vt:i4>
      </vt:variant>
      <vt:variant>
        <vt:i4>1190</vt:i4>
      </vt:variant>
      <vt:variant>
        <vt:i4>4</vt:i4>
      </vt:variant>
      <vt:variant>
        <vt:lpwstr>http://ja.wikipedia.org/wiki/%E3%83%95%E3%82%A1%E3%82%A4%E3%83%AB:Bunkyo_Rikugien_Panoramic_View_In_Late_Autumn_1.JPG</vt:lpwstr>
      </vt:variant>
      <vt:variant>
        <vt:lpwstr/>
      </vt:variant>
      <vt:variant>
        <vt:i4>5111819</vt:i4>
      </vt:variant>
      <vt:variant>
        <vt:i4>-1</vt:i4>
      </vt:variant>
      <vt:variant>
        <vt:i4>1190</vt:i4>
      </vt:variant>
      <vt:variant>
        <vt:i4>1</vt:i4>
      </vt:variant>
      <vt:variant>
        <vt:lpwstr>http://upload.wikimedia.org/wikipedia/ja/thumb/e/e0/Bunkyo_Rikugien_Panoramic_View_In_Late_Autumn_1.JPG/300px-Bunkyo_Rikugien_Panoramic_View_In_Late_Autumn_1.JPG</vt:lpwstr>
      </vt:variant>
      <vt:variant>
        <vt:lpwstr/>
      </vt:variant>
      <vt:variant>
        <vt:i4>6553654</vt:i4>
      </vt:variant>
      <vt:variant>
        <vt:i4>-1</vt:i4>
      </vt:variant>
      <vt:variant>
        <vt:i4>1191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1194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1195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1196</vt:i4>
      </vt:variant>
      <vt:variant>
        <vt:i4>1</vt:i4>
      </vt:variant>
      <vt:variant>
        <vt:lpwstr>http://freesozais.com/free/i_nature/nature_007.jpg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4</cp:revision>
  <cp:lastPrinted>2018-10-31T07:16:00Z</cp:lastPrinted>
  <dcterms:created xsi:type="dcterms:W3CDTF">2020-01-10T04:27:00Z</dcterms:created>
  <dcterms:modified xsi:type="dcterms:W3CDTF">2020-01-10T05:35:00Z</dcterms:modified>
</cp:coreProperties>
</file>