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C9" w:rsidRDefault="00D418C9" w:rsidP="00BC257A">
      <w:pPr>
        <w:ind w:leftChars="-171" w:left="-409" w:right="-105" w:hanging="1"/>
        <w:jc w:val="center"/>
        <w:rPr>
          <w:rFonts w:ascii="Cambria" w:hAnsi="Cambria"/>
          <w:i/>
          <w:color w:val="FF0000"/>
          <w:lang w:val="ru-RU"/>
        </w:rPr>
      </w:pPr>
      <w:bookmarkStart w:id="0" w:name="_Hlk23528539"/>
    </w:p>
    <w:p w:rsidR="00D418C9" w:rsidRDefault="00D418C9" w:rsidP="00BC257A">
      <w:pPr>
        <w:ind w:leftChars="-171" w:left="-409" w:right="-105" w:hanging="1"/>
        <w:jc w:val="center"/>
        <w:rPr>
          <w:rFonts w:ascii="Cambria" w:hAnsi="Cambria"/>
          <w:i/>
          <w:color w:val="FF0000"/>
        </w:rPr>
      </w:pPr>
      <w:r>
        <w:rPr>
          <w:rFonts w:eastAsia="Times New Roman" w:cs="Calibri"/>
          <w:noProof/>
          <w:lang w:val="ru-RU" w:eastAsia="ru-RU"/>
        </w:rPr>
        <w:drawing>
          <wp:inline distT="0" distB="0" distL="0" distR="0" wp14:anchorId="1471760D" wp14:editId="5FCA920F">
            <wp:extent cx="6650990" cy="1078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C9" w:rsidRDefault="00D418C9" w:rsidP="00BC257A">
      <w:pPr>
        <w:ind w:leftChars="-171" w:left="-409" w:right="-105" w:hanging="1"/>
        <w:jc w:val="center"/>
        <w:rPr>
          <w:rFonts w:ascii="Cambria" w:hAnsi="Cambria"/>
          <w:i/>
          <w:color w:val="FF0000"/>
          <w:lang w:val="ru-RU"/>
        </w:rPr>
      </w:pPr>
      <w:r>
        <w:rPr>
          <w:rFonts w:ascii="Cambria" w:hAnsi="Cambria"/>
          <w:i/>
          <w:noProof/>
          <w:color w:val="FF0000"/>
          <w:lang w:val="ru-RU" w:eastAsia="ru-RU"/>
        </w:rPr>
        <w:drawing>
          <wp:inline distT="0" distB="0" distL="0" distR="0">
            <wp:extent cx="2553419" cy="1702244"/>
            <wp:effectExtent l="0" t="0" r="0" b="0"/>
            <wp:docPr id="3" name="Рисунок 3" descr="C:\Users\Ирина Колпакова\Desktop\Monkey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Monkeys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94" cy="17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/>
          <w:noProof/>
          <w:color w:val="FF0000"/>
          <w:lang w:val="ru-RU" w:eastAsia="ru-RU"/>
        </w:rPr>
        <w:drawing>
          <wp:inline distT="0" distB="0" distL="0" distR="0">
            <wp:extent cx="2510287" cy="1687526"/>
            <wp:effectExtent l="0" t="0" r="4445" b="8255"/>
            <wp:docPr id="4" name="Рисунок 4" descr="C:\Users\Ирина Колпакова\Desktop\The-Snow-Monkeys-of-Jigokudan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The-Snow-Monkeys-of-Jigokudani-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0" cy="16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C9" w:rsidRDefault="00D418C9" w:rsidP="00BC257A">
      <w:pPr>
        <w:ind w:leftChars="-171" w:left="-409" w:right="-105" w:hanging="1"/>
        <w:jc w:val="center"/>
        <w:rPr>
          <w:rFonts w:ascii="Cambria" w:hAnsi="Cambria"/>
          <w:i/>
          <w:color w:val="FF0000"/>
          <w:lang w:val="ru-RU"/>
        </w:rPr>
      </w:pPr>
    </w:p>
    <w:p w:rsidR="00BC257A" w:rsidRPr="00BC257A" w:rsidRDefault="00BC257A" w:rsidP="00BC257A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FF0000"/>
          <w:u w:val="single"/>
          <w:lang w:val="ru-RU"/>
        </w:rPr>
      </w:pPr>
      <w:r w:rsidRPr="00A11AD5">
        <w:rPr>
          <w:rFonts w:ascii="Cambria" w:hAnsi="Cambria"/>
          <w:i/>
          <w:color w:val="FF0000"/>
          <w:lang w:val="ru-RU"/>
        </w:rPr>
        <w:t xml:space="preserve"> </w:t>
      </w:r>
      <w:r w:rsidRPr="00A11AD5">
        <w:rPr>
          <w:rFonts w:ascii="Cambria" w:hAnsi="Cambria" w:cs="Calibri"/>
          <w:b/>
          <w:i/>
          <w:color w:val="FF0000"/>
          <w:u w:val="single"/>
          <w:lang w:val="ru-RU"/>
        </w:rPr>
        <w:t xml:space="preserve">  </w:t>
      </w:r>
      <w:r w:rsidRPr="00BC257A">
        <w:rPr>
          <w:rFonts w:ascii="Times New Roman" w:hAnsi="Times New Roman" w:cs="Times New Roman"/>
          <w:b/>
          <w:i/>
          <w:color w:val="FF0000"/>
          <w:u w:val="single"/>
          <w:lang w:val="ru-RU"/>
        </w:rPr>
        <w:t xml:space="preserve">Заезд воскресенье </w:t>
      </w:r>
    </w:p>
    <w:p w:rsidR="00FB1A9F" w:rsidRPr="00311F53" w:rsidRDefault="00150E3D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48"/>
          <w:szCs w:val="48"/>
          <w:u w:val="single"/>
          <w:lang w:val="ru-RU"/>
        </w:rPr>
      </w:pPr>
      <w:r w:rsidRPr="00311F53">
        <w:rPr>
          <w:rFonts w:ascii="Times New Roman" w:hAnsi="Times New Roman"/>
          <w:b/>
          <w:i/>
          <w:color w:val="FF0000"/>
          <w:sz w:val="48"/>
          <w:szCs w:val="48"/>
          <w:u w:val="single"/>
          <w:lang w:val="ru-RU"/>
        </w:rPr>
        <w:t>«</w:t>
      </w:r>
      <w:r w:rsidR="006B66B9" w:rsidRPr="00311F53">
        <w:rPr>
          <w:rFonts w:ascii="Times New Roman" w:hAnsi="Times New Roman"/>
          <w:b/>
          <w:i/>
          <w:color w:val="FF0000"/>
          <w:sz w:val="48"/>
          <w:szCs w:val="48"/>
          <w:u w:val="single"/>
          <w:lang w:val="ru-RU"/>
        </w:rPr>
        <w:t>В Гости к Снежным Обезьянам</w:t>
      </w:r>
      <w:r w:rsidR="00C01950" w:rsidRPr="00311F53">
        <w:rPr>
          <w:rFonts w:ascii="Times New Roman" w:hAnsi="Times New Roman"/>
          <w:b/>
          <w:i/>
          <w:color w:val="FF0000"/>
          <w:sz w:val="48"/>
          <w:szCs w:val="48"/>
          <w:u w:val="single"/>
          <w:lang w:val="ru-RU"/>
        </w:rPr>
        <w:t xml:space="preserve"> и в Эпоху Эдо Самураев</w:t>
      </w:r>
      <w:r w:rsidRPr="00311F53">
        <w:rPr>
          <w:rFonts w:ascii="Times New Roman" w:hAnsi="Times New Roman"/>
          <w:b/>
          <w:i/>
          <w:color w:val="FF0000"/>
          <w:sz w:val="48"/>
          <w:szCs w:val="48"/>
          <w:u w:val="single"/>
          <w:lang w:val="ru-RU"/>
        </w:rPr>
        <w:t>»</w:t>
      </w:r>
    </w:p>
    <w:p w:rsidR="00150E3D" w:rsidRPr="00E128B3" w:rsidRDefault="00150E3D" w:rsidP="00150E3D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496168">
        <w:rPr>
          <w:rFonts w:ascii="Times New Roman" w:hAnsi="Times New Roman"/>
          <w:b/>
          <w:i/>
          <w:color w:val="FF0000"/>
          <w:sz w:val="36"/>
          <w:szCs w:val="36"/>
          <w:lang w:val="ru-RU"/>
        </w:rPr>
        <w:t xml:space="preserve"> </w:t>
      </w:r>
      <w:r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Токио</w:t>
      </w:r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– </w:t>
      </w:r>
      <w:proofErr w:type="spellStart"/>
      <w:r w:rsidR="00C01950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Никко</w:t>
      </w:r>
      <w:proofErr w:type="spellEnd"/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– </w:t>
      </w:r>
      <w:r w:rsidR="00C01950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Нагано</w:t>
      </w:r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-</w:t>
      </w:r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proofErr w:type="spellStart"/>
      <w:r w:rsidR="00C01950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Асакуса</w:t>
      </w:r>
      <w:proofErr w:type="spellEnd"/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– Фотосессия в </w:t>
      </w:r>
      <w:r w:rsidR="00E128B3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японском </w:t>
      </w:r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кимоно</w:t>
      </w:r>
      <w:r w:rsidR="00E128B3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в </w:t>
      </w:r>
      <w:proofErr w:type="spellStart"/>
      <w:r w:rsidR="00303CB7" w:rsidRPr="00E128B3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Кагурадзака</w:t>
      </w:r>
      <w:proofErr w:type="spellEnd"/>
    </w:p>
    <w:p w:rsidR="00BC257A" w:rsidRPr="00311F53" w:rsidRDefault="00C01950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</w:pPr>
      <w:r w:rsidRPr="00311F53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  <w:lang w:val="ru-RU"/>
        </w:rPr>
        <w:t xml:space="preserve"> </w:t>
      </w:r>
    </w:p>
    <w:p w:rsidR="00C01950" w:rsidRDefault="00C01950" w:rsidP="00150E3D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lang w:val="ru-RU"/>
        </w:rPr>
      </w:pPr>
    </w:p>
    <w:p w:rsidR="00C41614" w:rsidRDefault="00BC257A" w:rsidP="00BC257A">
      <w:pPr>
        <w:tabs>
          <w:tab w:val="left" w:pos="2025"/>
        </w:tabs>
        <w:ind w:left="-360"/>
        <w:jc w:val="center"/>
        <w:rPr>
          <w:rFonts w:ascii="Cambria" w:hAnsi="Cambria" w:cs="Calibri"/>
          <w:b/>
          <w:bCs/>
          <w:sz w:val="18"/>
          <w:szCs w:val="18"/>
          <w:lang w:val="ru-RU"/>
        </w:rPr>
      </w:pPr>
      <w:r w:rsidRPr="007E7B05">
        <w:rPr>
          <w:rFonts w:ascii="Cambria" w:hAnsi="Cambria" w:cs="Calibri"/>
          <w:b/>
          <w:bCs/>
          <w:sz w:val="18"/>
          <w:szCs w:val="18"/>
          <w:lang w:val="ru-RU"/>
        </w:rPr>
        <w:t>СТОИМОСТ</w:t>
      </w:r>
      <w:r>
        <w:rPr>
          <w:rFonts w:ascii="Cambria" w:hAnsi="Cambria" w:cs="Calibri"/>
          <w:b/>
          <w:bCs/>
          <w:sz w:val="18"/>
          <w:szCs w:val="18"/>
          <w:lang w:val="ru-RU"/>
        </w:rPr>
        <w:t xml:space="preserve">Ь УКАЗАНА НА 1 ЧЕЛОВЕКА В </w:t>
      </w:r>
      <w:r w:rsidR="005164DC">
        <w:rPr>
          <w:rFonts w:ascii="Cambria" w:hAnsi="Cambria" w:cs="Calibri"/>
          <w:b/>
          <w:bCs/>
          <w:sz w:val="18"/>
          <w:szCs w:val="18"/>
          <w:lang w:val="ru-RU"/>
        </w:rPr>
        <w:t>рублях</w:t>
      </w:r>
    </w:p>
    <w:tbl>
      <w:tblPr>
        <w:tblStyle w:val="af1"/>
        <w:tblW w:w="11518" w:type="dxa"/>
        <w:tblInd w:w="-147" w:type="dxa"/>
        <w:tblLook w:val="04A0" w:firstRow="1" w:lastRow="0" w:firstColumn="1" w:lastColumn="0" w:noHBand="0" w:noVBand="1"/>
      </w:tblPr>
      <w:tblGrid>
        <w:gridCol w:w="1387"/>
        <w:gridCol w:w="1803"/>
        <w:gridCol w:w="1388"/>
        <w:gridCol w:w="1388"/>
        <w:gridCol w:w="1388"/>
        <w:gridCol w:w="1388"/>
        <w:gridCol w:w="1388"/>
        <w:gridCol w:w="1388"/>
      </w:tblGrid>
      <w:tr w:rsidR="00C41614" w:rsidTr="00F7748E">
        <w:tc>
          <w:tcPr>
            <w:tcW w:w="1387" w:type="dxa"/>
            <w:vAlign w:val="center"/>
          </w:tcPr>
          <w:p w:rsidR="00C41614" w:rsidRPr="00A651D7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DAYS</w:t>
            </w:r>
          </w:p>
        </w:tc>
        <w:tc>
          <w:tcPr>
            <w:tcW w:w="1803" w:type="dxa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C41614" w:rsidRPr="00A651D7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DATY</w:t>
            </w:r>
          </w:p>
        </w:tc>
        <w:tc>
          <w:tcPr>
            <w:tcW w:w="1388" w:type="dxa"/>
            <w:vAlign w:val="center"/>
          </w:tcPr>
          <w:p w:rsidR="00C41614" w:rsidRPr="0072777B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HOTEL</w:t>
            </w:r>
          </w:p>
        </w:tc>
        <w:tc>
          <w:tcPr>
            <w:tcW w:w="1388" w:type="dxa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GROUP</w:t>
            </w:r>
          </w:p>
        </w:tc>
        <w:tc>
          <w:tcPr>
            <w:tcW w:w="1388" w:type="dxa"/>
            <w:vAlign w:val="center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ADL</w:t>
            </w:r>
          </w:p>
          <w:p w:rsidR="00C41614" w:rsidRPr="00AF6310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TWIN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388" w:type="dxa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CHD</w:t>
            </w:r>
          </w:p>
          <w:p w:rsidR="00C41614" w:rsidRPr="00AF6310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 xml:space="preserve">TWIN 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388" w:type="dxa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C41614" w:rsidRPr="00162AB0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SINGLE</w:t>
            </w:r>
          </w:p>
        </w:tc>
        <w:tc>
          <w:tcPr>
            <w:tcW w:w="1388" w:type="dxa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CHD </w:t>
            </w:r>
          </w:p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>no bed</w:t>
            </w:r>
          </w:p>
        </w:tc>
      </w:tr>
      <w:tr w:rsidR="00C41614" w:rsidTr="00F7748E">
        <w:trPr>
          <w:trHeight w:val="702"/>
        </w:trPr>
        <w:tc>
          <w:tcPr>
            <w:tcW w:w="1387" w:type="dxa"/>
            <w:vMerge w:val="restart"/>
            <w:vAlign w:val="center"/>
          </w:tcPr>
          <w:p w:rsidR="00C41614" w:rsidRPr="00E37E21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5дн/4н</w:t>
            </w:r>
          </w:p>
        </w:tc>
        <w:tc>
          <w:tcPr>
            <w:tcW w:w="1803" w:type="dxa"/>
            <w:vMerge w:val="restart"/>
          </w:tcPr>
          <w:p w:rsidR="00C41614" w:rsidRPr="00BC257A" w:rsidRDefault="00C41614" w:rsidP="00C41614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</w:t>
            </w:r>
            <w:r>
              <w:rPr>
                <w:rFonts w:ascii="Cambria" w:hAnsi="Cambria" w:cs="Times New Roman"/>
                <w:b/>
                <w:lang w:val="ru-RU"/>
              </w:rPr>
              <w:t>2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.01 - </w:t>
            </w:r>
            <w:r>
              <w:rPr>
                <w:rFonts w:ascii="Cambria" w:hAnsi="Cambria" w:cs="Times New Roman"/>
                <w:b/>
                <w:lang w:val="ru-RU"/>
              </w:rPr>
              <w:t>16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.01</w:t>
            </w:r>
          </w:p>
          <w:p w:rsidR="00C41614" w:rsidRPr="00BC257A" w:rsidRDefault="00C41614" w:rsidP="00C41614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 2</w:t>
            </w:r>
            <w:r>
              <w:rPr>
                <w:rFonts w:ascii="Cambria" w:hAnsi="Cambria" w:cs="Times New Roman"/>
                <w:b/>
                <w:lang w:val="ru-RU"/>
              </w:rPr>
              <w:t>6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</w:t>
            </w:r>
            <w:r>
              <w:rPr>
                <w:rFonts w:ascii="Cambria" w:hAnsi="Cambria" w:cs="Times New Roman"/>
                <w:b/>
                <w:lang w:val="ru-RU"/>
              </w:rPr>
              <w:t>1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 - </w:t>
            </w:r>
            <w:r>
              <w:rPr>
                <w:rFonts w:ascii="Cambria" w:hAnsi="Cambria" w:cs="Times New Roman"/>
                <w:b/>
                <w:lang w:val="ru-RU"/>
              </w:rPr>
              <w:t>30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</w:t>
            </w:r>
            <w:r>
              <w:rPr>
                <w:rFonts w:ascii="Cambria" w:hAnsi="Cambria" w:cs="Times New Roman"/>
                <w:b/>
                <w:lang w:val="ru-RU"/>
              </w:rPr>
              <w:t>1</w:t>
            </w:r>
          </w:p>
          <w:p w:rsidR="00C41614" w:rsidRPr="00BC257A" w:rsidRDefault="00C41614" w:rsidP="00C41614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09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.02 - </w:t>
            </w:r>
            <w:r>
              <w:rPr>
                <w:rFonts w:ascii="Cambria" w:hAnsi="Cambria" w:cs="Times New Roman"/>
                <w:b/>
                <w:lang w:val="ru-RU"/>
              </w:rPr>
              <w:t>13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.02</w:t>
            </w:r>
          </w:p>
          <w:p w:rsidR="00C41614" w:rsidRDefault="00C41614" w:rsidP="00C41614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23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</w:t>
            </w:r>
            <w:r>
              <w:rPr>
                <w:rFonts w:ascii="Cambria" w:hAnsi="Cambria" w:cs="Times New Roman"/>
                <w:b/>
                <w:lang w:val="ru-RU"/>
              </w:rPr>
              <w:t>2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 - </w:t>
            </w:r>
            <w:r>
              <w:rPr>
                <w:rFonts w:ascii="Cambria" w:hAnsi="Cambria" w:cs="Times New Roman"/>
                <w:b/>
                <w:lang w:val="ru-RU"/>
              </w:rPr>
              <w:t>27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</w:t>
            </w:r>
            <w:r>
              <w:rPr>
                <w:rFonts w:ascii="Cambria" w:hAnsi="Cambria" w:cs="Times New Roman"/>
                <w:b/>
                <w:lang w:val="ru-RU"/>
              </w:rPr>
              <w:t>2</w:t>
            </w:r>
          </w:p>
          <w:p w:rsidR="00C41614" w:rsidRPr="00C41614" w:rsidRDefault="00C41614" w:rsidP="00C41614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08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.03 - </w:t>
            </w:r>
            <w:r>
              <w:rPr>
                <w:rFonts w:ascii="Cambria" w:hAnsi="Cambria" w:cs="Times New Roman"/>
                <w:b/>
                <w:lang w:val="ru-RU"/>
              </w:rPr>
              <w:t>12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.03</w:t>
            </w:r>
          </w:p>
        </w:tc>
        <w:tc>
          <w:tcPr>
            <w:tcW w:w="1388" w:type="dxa"/>
            <w:vMerge w:val="restart"/>
            <w:vAlign w:val="center"/>
          </w:tcPr>
          <w:p w:rsidR="00C41614" w:rsidRPr="002E2D40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Toyoko Inn </w:t>
            </w:r>
          </w:p>
          <w:p w:rsidR="00C41614" w:rsidRPr="00C34CBE" w:rsidRDefault="00C41614" w:rsidP="00C41614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t xml:space="preserve"> </w:t>
            </w:r>
            <w:r w:rsidRPr="00C34CBE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TOKYO </w:t>
            </w: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8" w:type="dxa"/>
          </w:tcPr>
          <w:p w:rsidR="007A6A7E" w:rsidRDefault="007A6A7E" w:rsidP="00C41614">
            <w:pPr>
              <w:tabs>
                <w:tab w:val="left" w:pos="2025"/>
              </w:tabs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41614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От 6 чел</w:t>
            </w:r>
          </w:p>
        </w:tc>
        <w:tc>
          <w:tcPr>
            <w:tcW w:w="1388" w:type="dxa"/>
          </w:tcPr>
          <w:p w:rsidR="00C41614" w:rsidRDefault="00C41614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F7748E" w:rsidRPr="00F7748E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74 245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66 970 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87 580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49 700</w:t>
            </w:r>
          </w:p>
        </w:tc>
      </w:tr>
      <w:tr w:rsidR="00C41614" w:rsidTr="00F7748E">
        <w:trPr>
          <w:trHeight w:val="702"/>
        </w:trPr>
        <w:tc>
          <w:tcPr>
            <w:tcW w:w="1387" w:type="dxa"/>
            <w:vMerge/>
            <w:vAlign w:val="center"/>
          </w:tcPr>
          <w:p w:rsidR="00C41614" w:rsidRDefault="00C41614" w:rsidP="00C41614">
            <w:pPr>
              <w:jc w:val="center"/>
              <w:rPr>
                <w:rFonts w:ascii="Cambria" w:hAnsi="Cambria"/>
                <w:b/>
                <w:bCs/>
                <w:szCs w:val="21"/>
                <w:lang w:val="ru-RU"/>
              </w:rPr>
            </w:pPr>
          </w:p>
        </w:tc>
        <w:tc>
          <w:tcPr>
            <w:tcW w:w="1803" w:type="dxa"/>
            <w:vMerge/>
          </w:tcPr>
          <w:p w:rsidR="00C41614" w:rsidRPr="00BC257A" w:rsidRDefault="00C41614" w:rsidP="00C41614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</w:p>
        </w:tc>
        <w:tc>
          <w:tcPr>
            <w:tcW w:w="1388" w:type="dxa"/>
            <w:vMerge/>
            <w:vAlign w:val="center"/>
          </w:tcPr>
          <w:p w:rsidR="00C41614" w:rsidRDefault="00C41614" w:rsidP="00C41614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7A6A7E" w:rsidRDefault="007A6A7E" w:rsidP="00C41614">
            <w:pPr>
              <w:tabs>
                <w:tab w:val="left" w:pos="2025"/>
              </w:tabs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C41614" w:rsidRDefault="00821B4B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2-5 </w:t>
            </w: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98 610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91 820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112 125</w:t>
            </w:r>
          </w:p>
        </w:tc>
        <w:tc>
          <w:tcPr>
            <w:tcW w:w="1388" w:type="dxa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C41614" w:rsidRDefault="005164DC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74 245</w:t>
            </w:r>
          </w:p>
        </w:tc>
      </w:tr>
      <w:tr w:rsidR="00F7748E" w:rsidTr="00F7748E">
        <w:trPr>
          <w:trHeight w:val="96"/>
        </w:trPr>
        <w:tc>
          <w:tcPr>
            <w:tcW w:w="11518" w:type="dxa"/>
            <w:gridSpan w:val="8"/>
            <w:vAlign w:val="center"/>
          </w:tcPr>
          <w:p w:rsidR="00F7748E" w:rsidRDefault="00F7748E" w:rsidP="00C4161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F7748E" w:rsidTr="00F7748E">
        <w:trPr>
          <w:trHeight w:val="162"/>
        </w:trPr>
        <w:tc>
          <w:tcPr>
            <w:tcW w:w="1387" w:type="dxa"/>
            <w:vMerge w:val="restart"/>
            <w:vAlign w:val="center"/>
          </w:tcPr>
          <w:p w:rsidR="00F7748E" w:rsidRDefault="00F7748E" w:rsidP="00F7748E">
            <w:pPr>
              <w:jc w:val="center"/>
              <w:rPr>
                <w:rFonts w:ascii="Cambria" w:hAnsi="Cambria"/>
                <w:b/>
                <w:bCs/>
                <w:szCs w:val="21"/>
                <w:lang w:val="ru-RU"/>
              </w:rPr>
            </w:pPr>
            <w:r>
              <w:rPr>
                <w:rFonts w:ascii="Cambria" w:hAnsi="Cambria"/>
                <w:b/>
                <w:bCs/>
                <w:szCs w:val="21"/>
                <w:lang w:val="ru-RU"/>
              </w:rPr>
              <w:t>8дн/7н</w:t>
            </w:r>
          </w:p>
        </w:tc>
        <w:tc>
          <w:tcPr>
            <w:tcW w:w="1803" w:type="dxa"/>
            <w:vMerge w:val="restart"/>
          </w:tcPr>
          <w:p w:rsidR="00F7748E" w:rsidRPr="00BC257A" w:rsidRDefault="00F7748E" w:rsidP="00F7748E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>1</w:t>
            </w:r>
            <w:r>
              <w:rPr>
                <w:rFonts w:ascii="Cambria" w:hAnsi="Cambria" w:cs="Times New Roman"/>
                <w:b/>
                <w:lang w:val="ru-RU"/>
              </w:rPr>
              <w:t>2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.01 - </w:t>
            </w:r>
            <w:r>
              <w:rPr>
                <w:rFonts w:ascii="Cambria" w:hAnsi="Cambria" w:cs="Times New Roman"/>
                <w:b/>
                <w:lang w:val="ru-RU"/>
              </w:rPr>
              <w:t>19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.01</w:t>
            </w:r>
          </w:p>
          <w:p w:rsidR="00F7748E" w:rsidRPr="00BC257A" w:rsidRDefault="00F7748E" w:rsidP="00F7748E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 w:rsidRPr="00BC257A">
              <w:rPr>
                <w:rFonts w:ascii="Cambria" w:hAnsi="Cambria" w:cs="Times New Roman"/>
                <w:b/>
                <w:lang w:val="ru-RU"/>
              </w:rPr>
              <w:t xml:space="preserve"> 2</w:t>
            </w:r>
            <w:r>
              <w:rPr>
                <w:rFonts w:ascii="Cambria" w:hAnsi="Cambria" w:cs="Times New Roman"/>
                <w:b/>
                <w:lang w:val="ru-RU"/>
              </w:rPr>
              <w:t>6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</w:t>
            </w:r>
            <w:r>
              <w:rPr>
                <w:rFonts w:ascii="Cambria" w:hAnsi="Cambria" w:cs="Times New Roman"/>
                <w:b/>
                <w:lang w:val="ru-RU"/>
              </w:rPr>
              <w:t>1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 - 0</w:t>
            </w:r>
            <w:r>
              <w:rPr>
                <w:rFonts w:ascii="Cambria" w:hAnsi="Cambria" w:cs="Times New Roman"/>
                <w:b/>
                <w:lang w:val="ru-RU"/>
              </w:rPr>
              <w:t>2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.02</w:t>
            </w:r>
          </w:p>
          <w:p w:rsidR="00F7748E" w:rsidRPr="00BC257A" w:rsidRDefault="00F7748E" w:rsidP="00F7748E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09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.02 - </w:t>
            </w:r>
            <w:r>
              <w:rPr>
                <w:rFonts w:ascii="Cambria" w:hAnsi="Cambria" w:cs="Times New Roman"/>
                <w:b/>
                <w:lang w:val="ru-RU"/>
              </w:rPr>
              <w:t>16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.02</w:t>
            </w:r>
          </w:p>
          <w:p w:rsidR="00F7748E" w:rsidRDefault="00F7748E" w:rsidP="00F7748E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23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</w:t>
            </w:r>
            <w:r>
              <w:rPr>
                <w:rFonts w:ascii="Cambria" w:hAnsi="Cambria" w:cs="Times New Roman"/>
                <w:b/>
                <w:lang w:val="ru-RU"/>
              </w:rPr>
              <w:t>2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 - 0</w:t>
            </w:r>
            <w:r>
              <w:rPr>
                <w:rFonts w:ascii="Cambria" w:hAnsi="Cambria" w:cs="Times New Roman"/>
                <w:b/>
                <w:lang w:val="ru-RU"/>
              </w:rPr>
              <w:t>1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.03</w:t>
            </w:r>
          </w:p>
          <w:p w:rsidR="00F7748E" w:rsidRPr="00C41614" w:rsidRDefault="00F7748E" w:rsidP="00F7748E">
            <w:pPr>
              <w:ind w:leftChars="-171" w:left="-409" w:right="-105" w:hanging="1"/>
              <w:jc w:val="center"/>
              <w:rPr>
                <w:rFonts w:ascii="Cambria" w:hAnsi="Cambria" w:cs="Times New Roman"/>
                <w:b/>
                <w:lang w:val="ru-RU"/>
              </w:rPr>
            </w:pPr>
            <w:r>
              <w:rPr>
                <w:rFonts w:ascii="Cambria" w:hAnsi="Cambria" w:cs="Times New Roman"/>
                <w:b/>
                <w:lang w:val="ru-RU"/>
              </w:rPr>
              <w:t>08</w:t>
            </w:r>
            <w:r w:rsidRPr="00BC257A">
              <w:rPr>
                <w:rFonts w:ascii="Cambria" w:hAnsi="Cambria" w:cs="Times New Roman"/>
                <w:b/>
                <w:lang w:val="ru-RU"/>
              </w:rPr>
              <w:t xml:space="preserve">.03 - </w:t>
            </w:r>
            <w:r>
              <w:rPr>
                <w:rFonts w:ascii="Cambria" w:hAnsi="Cambria" w:cs="Times New Roman"/>
                <w:b/>
                <w:lang w:val="ru-RU"/>
              </w:rPr>
              <w:t>15</w:t>
            </w:r>
            <w:r w:rsidRPr="00BC257A">
              <w:rPr>
                <w:rFonts w:ascii="Cambria" w:hAnsi="Cambria" w:cs="Times New Roman"/>
                <w:b/>
                <w:lang w:val="ru-RU"/>
              </w:rPr>
              <w:t>.03</w:t>
            </w:r>
          </w:p>
        </w:tc>
        <w:tc>
          <w:tcPr>
            <w:tcW w:w="1388" w:type="dxa"/>
            <w:vMerge w:val="restart"/>
            <w:vAlign w:val="center"/>
          </w:tcPr>
          <w:p w:rsidR="00F7748E" w:rsidRPr="002E2D40" w:rsidRDefault="00F7748E" w:rsidP="00F7748E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Toyoko Inn </w:t>
            </w:r>
          </w:p>
          <w:p w:rsidR="00F7748E" w:rsidRDefault="00F7748E" w:rsidP="00F7748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t xml:space="preserve"> </w:t>
            </w:r>
            <w:r w:rsidRPr="00C34CBE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TOKYO </w:t>
            </w:r>
            <w:r>
              <w:rPr>
                <w:rFonts w:ascii="Cambria" w:hAnsi="Cambria"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8" w:type="dxa"/>
          </w:tcPr>
          <w:p w:rsidR="00F7748E" w:rsidRDefault="00F7748E" w:rsidP="00F7748E">
            <w:pPr>
              <w:tabs>
                <w:tab w:val="left" w:pos="2025"/>
              </w:tabs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F7748E" w:rsidRDefault="00F7748E" w:rsidP="00F7748E">
            <w:pPr>
              <w:tabs>
                <w:tab w:val="left" w:pos="2025"/>
              </w:tabs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От 6 чел</w:t>
            </w:r>
          </w:p>
          <w:p w:rsidR="00F7748E" w:rsidRDefault="00F7748E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87 280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80 000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110 610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49 700</w:t>
            </w:r>
          </w:p>
        </w:tc>
      </w:tr>
      <w:tr w:rsidR="00F7748E" w:rsidTr="00F7748E">
        <w:trPr>
          <w:trHeight w:val="162"/>
        </w:trPr>
        <w:tc>
          <w:tcPr>
            <w:tcW w:w="1387" w:type="dxa"/>
            <w:vMerge/>
            <w:vAlign w:val="center"/>
          </w:tcPr>
          <w:p w:rsidR="00F7748E" w:rsidRDefault="00F7748E" w:rsidP="00F7748E">
            <w:pPr>
              <w:jc w:val="center"/>
              <w:rPr>
                <w:rFonts w:ascii="Cambria" w:hAnsi="Cambria"/>
                <w:b/>
                <w:bCs/>
                <w:szCs w:val="21"/>
                <w:lang w:val="ru-RU"/>
              </w:rPr>
            </w:pPr>
          </w:p>
        </w:tc>
        <w:tc>
          <w:tcPr>
            <w:tcW w:w="1803" w:type="dxa"/>
            <w:vMerge/>
          </w:tcPr>
          <w:p w:rsidR="00F7748E" w:rsidRPr="00C76B97" w:rsidRDefault="00F7748E" w:rsidP="00F7748E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</w:p>
        </w:tc>
        <w:tc>
          <w:tcPr>
            <w:tcW w:w="1388" w:type="dxa"/>
            <w:vMerge/>
            <w:vAlign w:val="center"/>
          </w:tcPr>
          <w:p w:rsidR="00F7748E" w:rsidRDefault="00F7748E" w:rsidP="00F7748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F7748E" w:rsidRDefault="00F7748E" w:rsidP="00F7748E">
            <w:pPr>
              <w:tabs>
                <w:tab w:val="left" w:pos="2025"/>
              </w:tabs>
              <w:jc w:val="center"/>
              <w:rPr>
                <w:rFonts w:ascii="Cambria" w:hAnsi="Cambria" w:cs="Calibri"/>
                <w:b/>
                <w:sz w:val="20"/>
                <w:szCs w:val="20"/>
                <w:lang w:val="ru-RU"/>
              </w:rPr>
            </w:pPr>
          </w:p>
          <w:p w:rsidR="00F7748E" w:rsidRDefault="00F7748E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2-5 </w:t>
            </w:r>
            <w:r>
              <w:rPr>
                <w:rFonts w:ascii="Cambria" w:hAnsi="Cambria" w:cs="Calibri"/>
                <w:b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111 820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104 550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135 455</w:t>
            </w:r>
          </w:p>
        </w:tc>
        <w:tc>
          <w:tcPr>
            <w:tcW w:w="1388" w:type="dxa"/>
          </w:tcPr>
          <w:p w:rsidR="00A417FD" w:rsidRDefault="00A417FD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7748E" w:rsidRDefault="00E966EA" w:rsidP="00F7748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74 245</w:t>
            </w:r>
            <w:bookmarkStart w:id="1" w:name="_GoBack"/>
            <w:bookmarkEnd w:id="1"/>
          </w:p>
        </w:tc>
      </w:tr>
    </w:tbl>
    <w:p w:rsidR="00C41614" w:rsidRDefault="00C41614" w:rsidP="00BC257A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bookmarkEnd w:id="0"/>
    <w:p w:rsidR="00C76B97" w:rsidRDefault="00C76B97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343"/>
      </w:tblGrid>
      <w:tr w:rsidR="00CD76A7" w:rsidRPr="00496168" w:rsidTr="0065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696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ind w:left="-42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B46A36">
            <w:pPr>
              <w:jc w:val="center"/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34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3C5181" w:rsidRPr="005164DC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A62A89" w:rsidRPr="004A0067" w:rsidRDefault="00A62A89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3C5181" w:rsidRPr="004A0067" w:rsidRDefault="0089412E" w:rsidP="0089412E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1-</w:t>
            </w:r>
            <w:r w:rsidR="003C5181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85447" w:rsidRPr="004A0067" w:rsidRDefault="006D37F9" w:rsidP="00B8544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3C5181" w:rsidRDefault="003C5181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FC57FE" w:rsidRPr="004A0067" w:rsidRDefault="00FC57FE" w:rsidP="00B85447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C5181" w:rsidRPr="004A0067" w:rsidRDefault="003C5181" w:rsidP="00B46A3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Прибытие в </w:t>
            </w:r>
            <w:r w:rsidR="00270A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аэропорт Токио.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="00C0195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*</w:t>
            </w:r>
            <w:bookmarkStart w:id="2" w:name="_Hlk23260484"/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* автобус, который по предварительному заказу развозит гостей между аэропортом и отелями </w:t>
            </w:r>
            <w:bookmarkEnd w:id="2"/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Переезд в отель (расходы на дорогу включены в стоимость программы)</w:t>
            </w:r>
          </w:p>
          <w:p w:rsidR="003C5181" w:rsidRPr="00496168" w:rsidRDefault="003C5181" w:rsidP="002E1D2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Самостоятельное размещение в отеле</w:t>
            </w:r>
          </w:p>
          <w:p w:rsidR="003C5181" w:rsidRDefault="00936F54" w:rsidP="00EB43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Размещение в отеле </w:t>
            </w:r>
            <w:r w:rsidR="00C019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B43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C5181"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возможно с 16:00</w:t>
            </w:r>
          </w:p>
          <w:p w:rsidR="00B85447" w:rsidRPr="00EB43A8" w:rsidRDefault="00B85447" w:rsidP="00EB43A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6168D" w:rsidRPr="00C01950" w:rsidTr="00160AA3">
        <w:trPr>
          <w:trHeight w:val="1234"/>
        </w:trPr>
        <w:tc>
          <w:tcPr>
            <w:tcW w:w="1696" w:type="dxa"/>
            <w:shd w:val="clear" w:color="auto" w:fill="auto"/>
          </w:tcPr>
          <w:p w:rsidR="0066168D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66168D" w:rsidRPr="004A0067" w:rsidRDefault="0066168D" w:rsidP="0066168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66168D" w:rsidRDefault="0066168D" w:rsidP="0066168D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66168D" w:rsidRPr="0066168D" w:rsidRDefault="0066168D" w:rsidP="0066168D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6168D" w:rsidRPr="004A0067" w:rsidRDefault="0066168D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8D151A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  <w:r w:rsidR="00094C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:00</w:t>
            </w: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66168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168D" w:rsidRPr="004A0067" w:rsidRDefault="00094CFC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20:00</w:t>
            </w:r>
            <w:r w:rsidR="00C019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C01950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66168D" w:rsidRPr="004A0067" w:rsidRDefault="0066168D" w:rsidP="0066168D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66168D" w:rsidRDefault="0066168D" w:rsidP="0066168D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Завтрак в отеле. </w:t>
            </w:r>
          </w:p>
          <w:p w:rsidR="0066168D" w:rsidRDefault="0066168D" w:rsidP="006616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Встреча с русскоговорящим гидом в холле гостиницы.</w:t>
            </w:r>
          </w:p>
          <w:p w:rsidR="008E5CB3" w:rsidRPr="008E5CB3" w:rsidRDefault="008E5CB3" w:rsidP="00C019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E5CB3">
              <w:rPr>
                <w:rFonts w:ascii="Times New Roman" w:hAnsi="Times New Roman" w:cs="Times New Roman"/>
                <w:lang w:val="ru-RU"/>
              </w:rPr>
              <w:t xml:space="preserve">Экскурсия </w:t>
            </w:r>
            <w:r w:rsidR="00C01950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8E5C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Никко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Эдомура+Тосё-гу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(12 часов)</w:t>
            </w:r>
            <w:r w:rsidR="00C0195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E5CB3" w:rsidRPr="008E5CB3" w:rsidRDefault="008E5CB3" w:rsidP="008E5CB3">
            <w:pPr>
              <w:rPr>
                <w:rFonts w:ascii="Times New Roman" w:hAnsi="Times New Roman" w:cs="Times New Roman"/>
                <w:lang w:val="ru-RU"/>
              </w:rPr>
            </w:pPr>
          </w:p>
          <w:p w:rsidR="0066168D" w:rsidRDefault="008E5CB3" w:rsidP="008E5CB3">
            <w:pPr>
              <w:rPr>
                <w:rFonts w:ascii="Times New Roman" w:hAnsi="Times New Roman" w:cs="Times New Roman"/>
                <w:lang w:val="ru-RU"/>
              </w:rPr>
            </w:pPr>
            <w:r w:rsidRPr="008E5CB3">
              <w:rPr>
                <w:rFonts w:ascii="Times New Roman" w:hAnsi="Times New Roman" w:cs="Times New Roman"/>
                <w:lang w:val="ru-RU"/>
              </w:rPr>
              <w:t xml:space="preserve">Подарите себе увлекательное путешествие для любителей культуры и истории. Вы окунётесь в Японию времён эпохи Эдо, где Вас встретят настоящие самураи, ниндзя и красавица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Ойран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. Уникальная возможность почувствовать себя персонажем исторического фильма. У Вас также будет шанс увидеть восхитительные шоу и посетить интересные места такие, как дом иллюзий ниндзя, побывать в гостях у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Ойран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, и увидеть незабываемое акробатическое шоу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ниндзей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а и многое другое. После этого Вас ждет посещение храма и святилища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Никко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Тосё-гу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, место упокоения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сёгуна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и полководца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Токугава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Иэясу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, основателя династии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Токугава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>, главный храм которого является объектом Всемирного Наследия Юнеско.</w:t>
            </w:r>
          </w:p>
          <w:p w:rsidR="00094CFC" w:rsidRDefault="0066168D" w:rsidP="00C01950">
            <w:pPr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 не входит в стоимость экскурсии.</w:t>
            </w:r>
            <w:r w:rsidRPr="00496168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094CFC" w:rsidRPr="006D37F9" w:rsidRDefault="00094CFC" w:rsidP="00094CF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01950">
              <w:rPr>
                <w:rFonts w:ascii="Times New Roman" w:hAnsi="Times New Roman" w:cs="Times New Roman"/>
                <w:lang w:val="ru-RU"/>
              </w:rPr>
              <w:t>Возвращение в отель.</w:t>
            </w:r>
          </w:p>
        </w:tc>
      </w:tr>
      <w:tr w:rsidR="00BA1A17" w:rsidRPr="005164DC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BA1A17" w:rsidRPr="004A0067" w:rsidRDefault="00BA1A17" w:rsidP="00BA1A17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Default="00C01950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94CFC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06:00</w:t>
            </w: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Pr="004A0067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21:30</w:t>
            </w:r>
          </w:p>
        </w:tc>
        <w:tc>
          <w:tcPr>
            <w:tcW w:w="8343" w:type="dxa"/>
            <w:shd w:val="clear" w:color="auto" w:fill="auto"/>
          </w:tcPr>
          <w:p w:rsidR="00BA1A17" w:rsidRPr="00C01950" w:rsidRDefault="00BA1A17" w:rsidP="00BA1A17">
            <w:pPr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bCs/>
                <w:sz w:val="22"/>
                <w:szCs w:val="22"/>
                <w:lang w:val="ru-RU"/>
              </w:rPr>
              <w:t>Завтрак в отеле.</w:t>
            </w:r>
          </w:p>
          <w:p w:rsidR="00BA1A17" w:rsidRPr="00C01950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отеля.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 АВТОБУСНЫЙ ТУР В ПАРК СНЕЖНЫХ ОБЕЗЬЯН В НАГАНО(15 часов)</w:t>
            </w:r>
          </w:p>
          <w:p w:rsidR="00C01950" w:rsidRDefault="00C01950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Парк расположен в уникальном месте неподалеку от горячих источников </w:t>
            </w:r>
            <w:proofErr w:type="spellStart"/>
            <w:r w:rsidRPr="00C01950">
              <w:rPr>
                <w:rFonts w:ascii="Times New Roman" w:eastAsia="Batang" w:hAnsi="Times New Roman" w:cs="Times New Roman"/>
                <w:lang w:val="ru-RU"/>
              </w:rPr>
              <w:t>Канбаяси</w:t>
            </w:r>
            <w:proofErr w:type="spellEnd"/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 и </w:t>
            </w:r>
            <w:proofErr w:type="spellStart"/>
            <w:r w:rsidRPr="00C01950">
              <w:rPr>
                <w:rFonts w:ascii="Times New Roman" w:eastAsia="Batang" w:hAnsi="Times New Roman" w:cs="Times New Roman"/>
                <w:lang w:val="ru-RU"/>
              </w:rPr>
              <w:t>Юданака</w:t>
            </w:r>
            <w:proofErr w:type="spellEnd"/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, после открытия в 1964 году он покорил сердца огромного количества посетителей, став одним из самых популярных туристических мест в Нагано и вот уже более 50 лет продолжает радовать любителей диких животных. Вас ждет незабываемое впечатление от поездки в </w:t>
            </w:r>
            <w:proofErr w:type="spellStart"/>
            <w:r w:rsidRPr="00C01950">
              <w:rPr>
                <w:rFonts w:ascii="Times New Roman" w:eastAsia="Batang" w:hAnsi="Times New Roman" w:cs="Times New Roman"/>
                <w:lang w:val="ru-RU"/>
              </w:rPr>
              <w:t>Дзикокудани</w:t>
            </w:r>
            <w:proofErr w:type="spellEnd"/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 - В Парк снежных обезьян. 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>07:10 Отправление из Токио на автобусе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>12:00-13:00</w:t>
            </w:r>
            <w:r w:rsidR="00094CFC"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="00094CFC" w:rsidRPr="00094CFC">
              <w:rPr>
                <w:rFonts w:ascii="Times New Roman" w:eastAsia="Batang" w:hAnsi="Times New Roman" w:cs="Times New Roman"/>
                <w:lang w:val="ru-RU"/>
              </w:rPr>
              <w:t>Предусмотрен</w:t>
            </w:r>
            <w:r w:rsidR="00094CFC">
              <w:rPr>
                <w:rFonts w:ascii="Times New Roman" w:eastAsia="Batang" w:hAnsi="Times New Roman" w:cs="Times New Roman"/>
                <w:lang w:val="ru-RU"/>
              </w:rPr>
              <w:t xml:space="preserve"> </w:t>
            </w:r>
            <w:r w:rsidR="00094CFC" w:rsidRPr="00094CFC">
              <w:rPr>
                <w:rFonts w:ascii="Times New Roman" w:eastAsia="Batang" w:hAnsi="Times New Roman" w:cs="Times New Roman"/>
                <w:lang w:val="ru-RU"/>
              </w:rPr>
              <w:t>обед. Традиционная японская кухня. (</w:t>
            </w:r>
            <w:proofErr w:type="spellStart"/>
            <w:r w:rsidR="00094CFC" w:rsidRPr="00094CFC">
              <w:rPr>
                <w:rFonts w:ascii="Times New Roman" w:eastAsia="Batang" w:hAnsi="Times New Roman" w:cs="Times New Roman"/>
                <w:lang w:val="ru-RU"/>
              </w:rPr>
              <w:t>Сябу-сябу</w:t>
            </w:r>
            <w:proofErr w:type="spellEnd"/>
            <w:r w:rsidR="00094CFC" w:rsidRPr="00094CFC">
              <w:rPr>
                <w:rFonts w:ascii="Times New Roman" w:eastAsia="Batang" w:hAnsi="Times New Roman" w:cs="Times New Roman"/>
                <w:lang w:val="ru-RU"/>
              </w:rPr>
              <w:t>)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13:00 Переезд до Парка Снежных Обезьян (60 минут) и пешая прогулка (около 30-ти минут) от ворот </w:t>
            </w:r>
            <w:proofErr w:type="spellStart"/>
            <w:r w:rsidRPr="00C01950">
              <w:rPr>
                <w:rFonts w:ascii="Times New Roman" w:eastAsia="Batang" w:hAnsi="Times New Roman" w:cs="Times New Roman"/>
                <w:lang w:val="ru-RU"/>
              </w:rPr>
              <w:t>Канбаяси</w:t>
            </w:r>
            <w:proofErr w:type="spellEnd"/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 до горячих источников, в которых купаются обезьяны.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>Свободное время.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>16:30 Сбор группы.</w:t>
            </w:r>
          </w:p>
          <w:p w:rsidR="008E5CB3" w:rsidRPr="00C01950" w:rsidRDefault="008E5CB3" w:rsidP="008E5CB3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 xml:space="preserve">16:30 Отправление в Токио. </w:t>
            </w:r>
          </w:p>
          <w:p w:rsidR="00BA1A17" w:rsidRPr="00C01950" w:rsidRDefault="008E5CB3" w:rsidP="00094CFC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 w:rsidRPr="00C01950">
              <w:rPr>
                <w:rFonts w:ascii="Times New Roman" w:eastAsia="Batang" w:hAnsi="Times New Roman" w:cs="Times New Roman"/>
                <w:lang w:val="ru-RU"/>
              </w:rPr>
              <w:t>Прибытие в Токио</w:t>
            </w:r>
            <w:r w:rsidR="00094CFC">
              <w:rPr>
                <w:rFonts w:ascii="Times New Roman" w:eastAsia="Batang" w:hAnsi="Times New Roman" w:cs="Times New Roman"/>
                <w:lang w:val="ru-RU"/>
              </w:rPr>
              <w:t>, самостоятельный переезд в отель (как добраться гид покажет утром в начале тура)</w:t>
            </w:r>
            <w:r w:rsidR="00094CFC" w:rsidRPr="00C01950">
              <w:rPr>
                <w:rFonts w:ascii="Times New Roman" w:eastAsiaTheme="minorEastAsia" w:hAnsi="Times New Roman" w:cs="Times New Roman"/>
                <w:lang w:val="ru-RU"/>
              </w:rPr>
              <w:t xml:space="preserve"> </w:t>
            </w:r>
          </w:p>
          <w:p w:rsidR="00BA1A17" w:rsidRPr="00C01950" w:rsidRDefault="00BA1A17" w:rsidP="00094CFC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</w:tr>
      <w:tr w:rsidR="00BA1A17" w:rsidRPr="002F398C" w:rsidTr="00212636">
        <w:trPr>
          <w:trHeight w:val="52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10</w:t>
            </w:r>
            <w:r w:rsidR="00BA1A17"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:00</w:t>
            </w: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094CFC" w:rsidRPr="004A0067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Default="00094CFC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15</w:t>
            </w:r>
            <w:r w:rsidR="00BA1A17" w:rsidRPr="004A0067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  <w:t>:00</w:t>
            </w:r>
          </w:p>
          <w:p w:rsidR="00BA1A17" w:rsidRPr="0035259F" w:rsidRDefault="00BA1A17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lastRenderedPageBreak/>
              <w:t xml:space="preserve">Завтрак в отеле. </w:t>
            </w:r>
          </w:p>
          <w:p w:rsidR="00BA1A17" w:rsidRPr="009F071C" w:rsidRDefault="00BA1A17" w:rsidP="00BA1A17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9F071C">
              <w:rPr>
                <w:rFonts w:ascii="Times New Roman" w:eastAsia="Batang" w:hAnsi="Times New Roman" w:cs="Times New Roman"/>
                <w:lang w:val="ru-RU"/>
              </w:rPr>
              <w:t>Встреча с гидом в холле отеля</w:t>
            </w:r>
          </w:p>
          <w:p w:rsidR="008E5CB3" w:rsidRPr="008E5CB3" w:rsidRDefault="008E5CB3" w:rsidP="008E5CB3">
            <w:pPr>
              <w:rPr>
                <w:rFonts w:ascii="Times New Roman" w:hAnsi="Times New Roman" w:cs="Times New Roman"/>
                <w:lang w:val="ru-RU"/>
              </w:rPr>
            </w:pPr>
            <w:r w:rsidRPr="008E5CB3">
              <w:rPr>
                <w:rFonts w:ascii="Times New Roman" w:hAnsi="Times New Roman" w:cs="Times New Roman"/>
                <w:lang w:val="ru-RU"/>
              </w:rPr>
              <w:t xml:space="preserve">Экскурсия </w:t>
            </w:r>
            <w:r w:rsidR="00094CF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Асакуса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>-Переодевание в кимоно-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Кагурадзака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(5 часов)</w:t>
            </w:r>
          </w:p>
          <w:p w:rsidR="008E5CB3" w:rsidRPr="008E5CB3" w:rsidRDefault="008E5CB3" w:rsidP="008E5CB3">
            <w:pPr>
              <w:rPr>
                <w:rFonts w:ascii="Times New Roman" w:hAnsi="Times New Roman" w:cs="Times New Roman"/>
                <w:lang w:val="ru-RU"/>
              </w:rPr>
            </w:pPr>
          </w:p>
          <w:p w:rsidR="008E5CB3" w:rsidRDefault="008E5CB3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8E5CB3">
              <w:rPr>
                <w:rFonts w:ascii="Times New Roman" w:hAnsi="Times New Roman" w:cs="Times New Roman"/>
                <w:lang w:val="ru-RU"/>
              </w:rPr>
              <w:lastRenderedPageBreak/>
              <w:t xml:space="preserve">Экскурсия начнётся в знаменитом районе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Асакуса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, который во времена Эдо был крупнейшим развлекательным центром, а в наши дни является популярным и харизматичным местом с сувенирной улочкой и храмовым комплексом. Там же у Вас будет уникальный шанс переодеться в традиционное кимоно или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юката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в зависимости от времени года и принять участие в фотосессии с профессиональным фотографом. Экскурсия продолжится в изящном районе </w:t>
            </w:r>
            <w:proofErr w:type="spellStart"/>
            <w:r w:rsidRPr="008E5CB3">
              <w:rPr>
                <w:rFonts w:ascii="Times New Roman" w:hAnsi="Times New Roman" w:cs="Times New Roman"/>
                <w:lang w:val="ru-RU"/>
              </w:rPr>
              <w:t>Кагурадзака</w:t>
            </w:r>
            <w:proofErr w:type="spellEnd"/>
            <w:r w:rsidRPr="008E5CB3">
              <w:rPr>
                <w:rFonts w:ascii="Times New Roman" w:hAnsi="Times New Roman" w:cs="Times New Roman"/>
                <w:lang w:val="ru-RU"/>
              </w:rPr>
              <w:t xml:space="preserve"> с красивыми храмами и улочками, где можно в изобилии встретить ремесленные и сувенирные лавочки, кафе и роскошные рестораны.</w:t>
            </w:r>
          </w:p>
          <w:p w:rsidR="00847C14" w:rsidRPr="009F071C" w:rsidRDefault="00BA1A17" w:rsidP="00094CFC">
            <w:pPr>
              <w:rPr>
                <w:rFonts w:ascii="Times New Roman" w:hAnsi="Times New Roman" w:cs="Times New Roman"/>
                <w:lang w:val="ru-RU"/>
              </w:rPr>
            </w:pPr>
            <w:r w:rsidRPr="009F071C">
              <w:rPr>
                <w:rFonts w:ascii="Times New Roman" w:hAnsi="Times New Roman" w:cs="Times New Roman"/>
                <w:lang w:val="ru-RU"/>
              </w:rPr>
              <w:t xml:space="preserve">Возвращение в отель. </w:t>
            </w:r>
          </w:p>
        </w:tc>
      </w:tr>
      <w:tr w:rsidR="00212636" w:rsidRPr="005164DC" w:rsidTr="00160AA3">
        <w:trPr>
          <w:trHeight w:val="383"/>
        </w:trPr>
        <w:tc>
          <w:tcPr>
            <w:tcW w:w="1696" w:type="dxa"/>
            <w:shd w:val="clear" w:color="auto" w:fill="auto"/>
          </w:tcPr>
          <w:p w:rsidR="00212636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lastRenderedPageBreak/>
              <w:t>5-й день</w:t>
            </w:r>
          </w:p>
          <w:p w:rsidR="00212636" w:rsidRPr="004A0067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993" w:type="dxa"/>
            <w:shd w:val="clear" w:color="auto" w:fill="auto"/>
          </w:tcPr>
          <w:p w:rsidR="00212636" w:rsidRPr="004A0067" w:rsidRDefault="00212636" w:rsidP="00BA1A1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212636" w:rsidRPr="0035259F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Для тех, кто по программе на 5дн/4н </w:t>
            </w: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 xml:space="preserve"> 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Самостоятельная выписка из отеля.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 xml:space="preserve">Трансфер в аэропорт (заказной трансфер Грин </w:t>
            </w:r>
            <w:proofErr w:type="spellStart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томато</w:t>
            </w:r>
            <w:proofErr w:type="spellEnd"/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).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Регистрация на рейс.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Вылет в Россию.</w:t>
            </w: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</w:p>
          <w:p w:rsidR="00212636" w:rsidRPr="003A2B1D" w:rsidRDefault="00212636" w:rsidP="00212636">
            <w:pPr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</w:pPr>
            <w:r w:rsidRPr="003A2B1D">
              <w:rPr>
                <w:rFonts w:ascii="Times New Roman" w:eastAsia="Batang" w:hAnsi="Times New Roman" w:cs="Times New Roman"/>
                <w:bCs/>
                <w:szCs w:val="22"/>
                <w:u w:val="single"/>
                <w:lang w:val="ru-RU"/>
              </w:rPr>
              <w:t>Для тех, кто по программе на 8дн/7н</w:t>
            </w:r>
          </w:p>
          <w:p w:rsidR="00212636" w:rsidRPr="009F071C" w:rsidRDefault="00212636" w:rsidP="00212636">
            <w:pPr>
              <w:jc w:val="both"/>
              <w:rPr>
                <w:rFonts w:ascii="Times New Roman" w:eastAsia="Batang" w:hAnsi="Times New Roman" w:cs="Times New Roman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</w:p>
        </w:tc>
      </w:tr>
      <w:tr w:rsidR="00BA1A17" w:rsidRPr="005164DC" w:rsidTr="00212636">
        <w:trPr>
          <w:trHeight w:val="707"/>
        </w:trPr>
        <w:tc>
          <w:tcPr>
            <w:tcW w:w="1696" w:type="dxa"/>
            <w:shd w:val="clear" w:color="auto" w:fill="auto"/>
          </w:tcPr>
          <w:p w:rsidR="00BA1A17" w:rsidRPr="004A0067" w:rsidRDefault="00212636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6</w:t>
            </w:r>
            <w:r w:rsidR="00BA1A1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-7</w:t>
            </w:r>
            <w:r w:rsidR="00BA1A17"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</w:t>
            </w:r>
            <w:r w:rsidR="00BA1A1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ни</w:t>
            </w:r>
          </w:p>
          <w:p w:rsidR="00BA1A17" w:rsidRPr="004A0067" w:rsidRDefault="00212636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Пятница</w:t>
            </w:r>
          </w:p>
          <w:p w:rsidR="00BA1A17" w:rsidRPr="001A0AE5" w:rsidRDefault="00BA1A17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35259F" w:rsidRDefault="00BA1A17" w:rsidP="00BA1A17">
            <w:pPr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Завтрак в отеле</w:t>
            </w:r>
          </w:p>
          <w:p w:rsidR="00BA1A17" w:rsidRPr="0035259F" w:rsidRDefault="00BA1A17" w:rsidP="00BA1A17">
            <w:pPr>
              <w:rPr>
                <w:rFonts w:ascii="Times New Roman" w:eastAsiaTheme="minorEastAsia" w:hAnsi="Times New Roman" w:cs="Times New Roman"/>
                <w:bCs/>
                <w:szCs w:val="22"/>
                <w:lang w:val="ru-RU"/>
              </w:rPr>
            </w:pPr>
            <w:r w:rsidRPr="0035259F">
              <w:rPr>
                <w:rFonts w:ascii="Times New Roman" w:eastAsia="Batang" w:hAnsi="Times New Roman" w:cs="Times New Roman"/>
                <w:bCs/>
                <w:szCs w:val="22"/>
                <w:lang w:val="ru-RU"/>
              </w:rPr>
              <w:t>Свободное время</w:t>
            </w:r>
            <w:r w:rsidRPr="0035259F">
              <w:rPr>
                <w:rFonts w:ascii="Times New Roman" w:eastAsia="MS Mincho" w:hAnsi="Times New Roman" w:cs="Times New Roman"/>
                <w:bCs/>
                <w:szCs w:val="22"/>
                <w:lang w:val="ru-RU"/>
              </w:rPr>
              <w:t>. Возможны экскурсии за отдельную плату.</w:t>
            </w:r>
            <w:r w:rsidRPr="0035259F">
              <w:rPr>
                <w:rFonts w:ascii="Times New Roman" w:eastAsiaTheme="minorEastAsia" w:hAnsi="Times New Roman" w:cs="Times New Roman"/>
                <w:bCs/>
                <w:noProof/>
                <w:szCs w:val="22"/>
                <w:lang w:val="ru-RU"/>
              </w:rPr>
              <w:t xml:space="preserve"> </w:t>
            </w:r>
          </w:p>
        </w:tc>
      </w:tr>
      <w:tr w:rsidR="00BA1A17" w:rsidRPr="000F0395" w:rsidTr="00650D2A">
        <w:trPr>
          <w:trHeight w:val="2619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8-й день</w:t>
            </w:r>
          </w:p>
          <w:p w:rsidR="00BA1A1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автрак в отеле. Самостоятельная выписка из 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751424" behindDoc="1" locked="0" layoutInCell="1" allowOverlap="0" wp14:anchorId="34CF46AE" wp14:editId="0ED73F1B">
                  <wp:simplePos x="0" y="0"/>
                  <wp:positionH relativeFrom="column">
                    <wp:posOffset>3507493</wp:posOffset>
                  </wp:positionH>
                  <wp:positionV relativeFrom="paragraph">
                    <wp:posOffset>112791</wp:posOffset>
                  </wp:positionV>
                  <wp:extent cx="1737756" cy="1303317"/>
                  <wp:effectExtent l="0" t="0" r="0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756" cy="1303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1376">
              <w:rPr>
                <w:rFonts w:ascii="Times New Roman" w:hAnsi="Times New Roman" w:cs="Times New Roman"/>
                <w:lang w:val="ru-RU"/>
              </w:rPr>
              <w:t>гостиницы (до 10:00)</w:t>
            </w:r>
            <w:r>
              <w:rPr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Свободное время.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 xml:space="preserve">Встреча с водителем автобуса </w:t>
            </w:r>
            <w:r w:rsidR="00094CF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313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BA1A17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около выхода</w:t>
            </w:r>
            <w:r>
              <w:rPr>
                <w:rFonts w:ascii="Times New Roman" w:hAnsi="Times New Roman" w:cs="Times New Roman"/>
                <w:lang w:val="ru-RU"/>
              </w:rPr>
              <w:t xml:space="preserve"> из отеля</w:t>
            </w:r>
            <w:r w:rsidRPr="00C31376">
              <w:rPr>
                <w:rFonts w:ascii="Times New Roman" w:hAnsi="Times New Roman" w:cs="Times New Roman"/>
                <w:lang w:val="ru-RU"/>
              </w:rPr>
              <w:t xml:space="preserve"> на улицу</w:t>
            </w:r>
          </w:p>
          <w:p w:rsidR="00BA1A17" w:rsidRPr="00A62A89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Переезд в аэропорт (расходы на дорогу включены)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A1A17" w:rsidRPr="00C31376" w:rsidRDefault="00BA1A17" w:rsidP="00BA1A17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Регистрация на рейс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47C14" w:rsidRPr="00512219" w:rsidRDefault="00BA1A17" w:rsidP="00094C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Вылет.</w:t>
            </w:r>
          </w:p>
        </w:tc>
      </w:tr>
    </w:tbl>
    <w:p w:rsidR="00C31376" w:rsidRDefault="00C31376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tbl>
      <w:tblPr>
        <w:tblStyle w:val="GridTable4Accent2"/>
        <w:tblpPr w:leftFromText="180" w:rightFromText="180" w:vertAnchor="text" w:horzAnchor="margin" w:tblpXSpec="center" w:tblpY="275"/>
        <w:tblW w:w="9896" w:type="dxa"/>
        <w:tblLook w:val="0420" w:firstRow="1" w:lastRow="0" w:firstColumn="0" w:lastColumn="0" w:noHBand="0" w:noVBand="1"/>
      </w:tblPr>
      <w:tblGrid>
        <w:gridCol w:w="4676"/>
        <w:gridCol w:w="5220"/>
      </w:tblGrid>
      <w:tr w:rsidR="00DF25B3" w:rsidRPr="005164DC" w:rsidTr="00DF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4676" w:type="dxa"/>
            <w:tcBorders>
              <w:right w:val="single" w:sz="4" w:space="0" w:color="FFFFFF" w:themeColor="background1"/>
            </w:tcBorders>
          </w:tcPr>
          <w:p w:rsidR="00DF25B3" w:rsidRPr="0063793D" w:rsidRDefault="00DF25B3" w:rsidP="00DF25B3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стоимость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тура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включено</w:t>
            </w:r>
            <w:proofErr w:type="spellEnd"/>
            <w:r w:rsidRPr="0063793D">
              <w:rPr>
                <w:rFonts w:ascii="Times New Roman" w:hAnsi="Times New Roman" w:cs="Times New Roman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220" w:type="dxa"/>
            <w:tcBorders>
              <w:left w:val="single" w:sz="4" w:space="0" w:color="FFFFFF" w:themeColor="background1"/>
            </w:tcBorders>
          </w:tcPr>
          <w:p w:rsidR="00DF25B3" w:rsidRPr="0063793D" w:rsidRDefault="00DF25B3" w:rsidP="00DF25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793D">
              <w:rPr>
                <w:rFonts w:ascii="Times New Roman" w:hAnsi="Times New Roman" w:cs="Times New Roman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стоимость тура не включено:</w:t>
            </w:r>
          </w:p>
        </w:tc>
      </w:tr>
      <w:tr w:rsidR="00DF25B3" w:rsidRPr="00CF036A" w:rsidTr="00DF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tcW w:w="4676" w:type="dxa"/>
          </w:tcPr>
          <w:p w:rsidR="00DF25B3" w:rsidRPr="00936F54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936F54">
              <w:rPr>
                <w:rFonts w:ascii="Times New Roman" w:hAnsi="Times New Roman" w:cs="Times New Roman"/>
                <w:lang w:val="ru-RU"/>
              </w:rPr>
              <w:t xml:space="preserve">Проживание </w:t>
            </w:r>
            <w:r>
              <w:rPr>
                <w:rFonts w:ascii="Times New Roman" w:hAnsi="Times New Roman" w:cs="Times New Roman"/>
                <w:lang w:val="ru-RU"/>
              </w:rPr>
              <w:t>по программе:</w:t>
            </w:r>
            <w:r w:rsidRPr="00936F5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F25B3" w:rsidRDefault="00DF25B3" w:rsidP="00DF25B3">
            <w:pPr>
              <w:ind w:left="360" w:firstLineChars="150" w:firstLine="360"/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в Токио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94CFC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="00094CFC">
              <w:rPr>
                <w:rFonts w:ascii="Times New Roman" w:hAnsi="Times New Roman" w:cs="Times New Roman"/>
                <w:lang w:val="ru-RU"/>
              </w:rPr>
              <w:t>/4</w:t>
            </w:r>
            <w:r>
              <w:rPr>
                <w:rFonts w:ascii="Times New Roman" w:hAnsi="Times New Roman" w:cs="Times New Roman"/>
                <w:lang w:val="ru-RU"/>
              </w:rPr>
              <w:t xml:space="preserve"> ночей </w:t>
            </w:r>
            <w:r w:rsidRPr="00496168">
              <w:rPr>
                <w:rFonts w:ascii="Times New Roman" w:hAnsi="Times New Roman" w:cs="Times New Roman"/>
                <w:lang w:val="ru-RU"/>
              </w:rPr>
              <w:t>с завтраками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Трансфер аэропорт-отель-аэропорт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Работа русскоговорящего гида по программе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04F8E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Общественный</w:t>
            </w:r>
            <w:r w:rsidRPr="00496168">
              <w:rPr>
                <w:rFonts w:ascii="Times New Roman" w:hAnsi="Times New Roman" w:cs="Times New Roman"/>
                <w:lang w:val="ru-RU"/>
              </w:rPr>
              <w:t xml:space="preserve"> транспорт по программе</w:t>
            </w:r>
            <w:r>
              <w:rPr>
                <w:rFonts w:ascii="Times New Roman" w:hAnsi="Times New Roman" w:cs="Times New Roman"/>
                <w:lang w:val="ru-RU"/>
              </w:rPr>
              <w:t xml:space="preserve"> на все экскурсии;</w:t>
            </w:r>
          </w:p>
          <w:p w:rsidR="00DF25B3" w:rsidRPr="00270AC7" w:rsidRDefault="00DF25B3" w:rsidP="00DF25B3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70AC7">
              <w:rPr>
                <w:rFonts w:ascii="Times New Roman" w:eastAsia="GulimChe" w:hAnsi="Times New Roman" w:cs="Times New Roman"/>
                <w:lang w:val="ru-RU"/>
              </w:rPr>
              <w:t xml:space="preserve">Питание: только завтраки </w:t>
            </w:r>
          </w:p>
          <w:p w:rsidR="00DF25B3" w:rsidRPr="00270AC7" w:rsidRDefault="00DF25B3" w:rsidP="00DF25B3">
            <w:pPr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70AC7">
              <w:rPr>
                <w:rFonts w:ascii="Times New Roman" w:hAnsi="Times New Roman" w:cs="Times New Roman"/>
                <w:b/>
                <w:u w:val="single"/>
                <w:lang w:val="ru-RU"/>
              </w:rPr>
              <w:t>***В случае раннего вылета завтрак в последний день не предусмотрен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Входные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билеты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по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CB482A" w:rsidRDefault="00DF25B3" w:rsidP="00D418C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Визовая поддержка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Доставка документов для визы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33504" w:rsidRPr="00FE38B7" w:rsidRDefault="00533504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FE38B7">
              <w:rPr>
                <w:rFonts w:ascii="Times New Roman" w:hAnsi="Times New Roman" w:cs="Times New Roman"/>
                <w:lang w:val="ru-RU"/>
              </w:rPr>
              <w:t>Страховка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ru-RU"/>
              </w:rPr>
            </w:pPr>
            <w:r w:rsidRPr="00496168">
              <w:rPr>
                <w:rFonts w:ascii="Times New Roman" w:hAnsi="Times New Roman" w:cs="Times New Roman"/>
                <w:lang w:val="ru-RU"/>
              </w:rPr>
              <w:t>Питание, кроме указанного в программе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Дополнительные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F25B3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личные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25B3" w:rsidRPr="00496168" w:rsidRDefault="00DF25B3" w:rsidP="00DF25B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96168">
              <w:rPr>
                <w:rFonts w:ascii="Times New Roman" w:hAnsi="Times New Roman" w:cs="Times New Roman"/>
              </w:rPr>
              <w:t>Авиаперелет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496168">
              <w:rPr>
                <w:rFonts w:ascii="Times New Roman" w:hAnsi="Times New Roman" w:cs="Times New Roman"/>
              </w:rPr>
              <w:t>со</w:t>
            </w:r>
            <w:proofErr w:type="spellEnd"/>
            <w:r w:rsidRPr="004961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168">
              <w:rPr>
                <w:rFonts w:ascii="Times New Roman" w:hAnsi="Times New Roman" w:cs="Times New Roman"/>
              </w:rPr>
              <w:t>сборами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 w:hint="eastAsia"/>
                <w:lang w:val="ru-RU"/>
              </w:rPr>
              <w:t>;</w:t>
            </w:r>
          </w:p>
          <w:p w:rsidR="00DF25B3" w:rsidRDefault="00DF25B3" w:rsidP="00DF25B3">
            <w:pPr>
              <w:ind w:left="720"/>
              <w:rPr>
                <w:rFonts w:ascii="Times New Roman" w:hAnsi="Times New Roman" w:cs="Times New Roman"/>
              </w:rPr>
            </w:pPr>
          </w:p>
          <w:p w:rsidR="00DF25B3" w:rsidRPr="00CF036A" w:rsidRDefault="00DF25B3" w:rsidP="00DF25B3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DF25B3" w:rsidRDefault="00DF25B3" w:rsidP="000E2D06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207E2E" w:rsidRDefault="00207E2E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B10B0C" w:rsidRPr="005032C6" w:rsidRDefault="00B10B0C" w:rsidP="00B85447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  <w:r w:rsidRPr="005032C6">
        <w:rPr>
          <w:rFonts w:ascii="Times New Roman" w:hAnsi="Times New Roman"/>
          <w:b/>
          <w:sz w:val="24"/>
          <w:szCs w:val="21"/>
          <w:lang w:val="ru-RU"/>
        </w:rPr>
        <w:t>Примечани</w:t>
      </w:r>
      <w:r w:rsidR="004075CB">
        <w:rPr>
          <w:rFonts w:ascii="Times New Roman" w:hAnsi="Times New Roman"/>
          <w:b/>
          <w:sz w:val="24"/>
          <w:szCs w:val="21"/>
          <w:lang w:val="ru-RU"/>
        </w:rPr>
        <w:t>я</w:t>
      </w:r>
      <w:r w:rsidRPr="005032C6">
        <w:rPr>
          <w:rFonts w:ascii="Times New Roman" w:hAnsi="Times New Roman"/>
          <w:b/>
          <w:sz w:val="24"/>
          <w:szCs w:val="21"/>
          <w:lang w:val="ru-RU"/>
        </w:rPr>
        <w:t>:</w:t>
      </w:r>
    </w:p>
    <w:p w:rsidR="009D1A0C" w:rsidRPr="00496168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</w:rPr>
        <w:t>CHD</w:t>
      </w:r>
      <w:r w:rsidRPr="00496168">
        <w:rPr>
          <w:rFonts w:ascii="Times New Roman" w:hAnsi="Times New Roman"/>
          <w:sz w:val="24"/>
          <w:lang w:val="ru-RU"/>
        </w:rPr>
        <w:t>: ребенок (с 6 до 12 лет) - предоставляются все услуги</w:t>
      </w:r>
      <w:r w:rsidR="00512219">
        <w:rPr>
          <w:rFonts w:ascii="Times New Roman" w:hAnsi="Times New Roman"/>
          <w:sz w:val="24"/>
          <w:lang w:val="ru-RU"/>
        </w:rPr>
        <w:t>.</w:t>
      </w:r>
    </w:p>
    <w:p w:rsidR="003F6114" w:rsidRPr="00207E2E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b/>
          <w:sz w:val="24"/>
          <w:lang w:val="ru-RU"/>
        </w:rPr>
      </w:pPr>
      <w:r w:rsidRPr="00207E2E">
        <w:rPr>
          <w:rFonts w:ascii="Times New Roman" w:hAnsi="Times New Roman"/>
          <w:b/>
          <w:sz w:val="24"/>
        </w:rPr>
        <w:t>CHD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NO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BED</w:t>
      </w:r>
      <w:r w:rsidRPr="00207E2E">
        <w:rPr>
          <w:rFonts w:ascii="Times New Roman" w:hAnsi="Times New Roman"/>
          <w:b/>
          <w:sz w:val="24"/>
          <w:lang w:val="ru-RU"/>
        </w:rPr>
        <w:t xml:space="preserve"> при размещении в отеле</w:t>
      </w:r>
      <w:r w:rsidR="00207E2E">
        <w:rPr>
          <w:rFonts w:ascii="Times New Roman" w:hAnsi="Times New Roman"/>
          <w:b/>
          <w:sz w:val="24"/>
          <w:lang w:val="ru-RU"/>
        </w:rPr>
        <w:t xml:space="preserve"> 3*</w:t>
      </w:r>
      <w:r w:rsidRPr="00207E2E">
        <w:rPr>
          <w:rFonts w:ascii="Times New Roman" w:hAnsi="Times New Roman"/>
          <w:b/>
          <w:sz w:val="24"/>
          <w:lang w:val="ru-RU"/>
        </w:rPr>
        <w:t xml:space="preserve">: </w:t>
      </w:r>
    </w:p>
    <w:p w:rsidR="009D1A0C" w:rsidRPr="00496168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  <w:lang w:val="ru-RU"/>
        </w:rPr>
        <w:t>Ребёнок (от 2-х полных лет до 5-ти полных лет включительно) - предоставляются все услуги, кроме спального места в гостинице, пассажирского места в наземном транспорте и завтрака (завтраки и пассажирские места заказываются предварительно и за дополнительную плату)</w:t>
      </w:r>
      <w:r w:rsidR="00512219">
        <w:rPr>
          <w:rFonts w:ascii="Times New Roman" w:hAnsi="Times New Roman"/>
          <w:sz w:val="24"/>
          <w:lang w:val="ru-RU"/>
        </w:rPr>
        <w:t>.</w:t>
      </w:r>
    </w:p>
    <w:p w:rsidR="009D1A0C" w:rsidRPr="00207E2E" w:rsidRDefault="009D1A0C" w:rsidP="00BC0435">
      <w:pPr>
        <w:pStyle w:val="a3"/>
        <w:widowControl/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/>
          <w:b/>
          <w:sz w:val="24"/>
          <w:lang w:val="ru-RU"/>
        </w:rPr>
      </w:pPr>
      <w:r w:rsidRPr="00207E2E">
        <w:rPr>
          <w:rFonts w:ascii="Times New Roman" w:hAnsi="Times New Roman"/>
          <w:b/>
          <w:sz w:val="24"/>
        </w:rPr>
        <w:t>CHD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NO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BED</w:t>
      </w:r>
      <w:r w:rsidRPr="00207E2E">
        <w:rPr>
          <w:rFonts w:ascii="Times New Roman" w:hAnsi="Times New Roman"/>
          <w:b/>
          <w:sz w:val="24"/>
          <w:lang w:val="ru-RU"/>
        </w:rPr>
        <w:t xml:space="preserve"> при размещении в </w:t>
      </w:r>
      <w:r w:rsidR="0091071F" w:rsidRPr="00207E2E">
        <w:rPr>
          <w:rFonts w:ascii="Times New Roman" w:hAnsi="Times New Roman"/>
          <w:b/>
          <w:sz w:val="24"/>
          <w:lang w:val="ru-RU"/>
        </w:rPr>
        <w:t xml:space="preserve">эконом </w:t>
      </w:r>
      <w:r w:rsidRPr="00207E2E">
        <w:rPr>
          <w:rFonts w:ascii="Times New Roman" w:hAnsi="Times New Roman"/>
          <w:b/>
          <w:sz w:val="24"/>
          <w:lang w:val="ru-RU"/>
        </w:rPr>
        <w:t xml:space="preserve">отелях сети </w:t>
      </w:r>
      <w:r w:rsidRPr="00207E2E">
        <w:rPr>
          <w:rFonts w:ascii="Times New Roman" w:hAnsi="Times New Roman"/>
          <w:b/>
          <w:sz w:val="24"/>
        </w:rPr>
        <w:t>TOYOKO</w:t>
      </w:r>
      <w:r w:rsidR="006854F5" w:rsidRPr="00207E2E">
        <w:rPr>
          <w:rFonts w:ascii="Times New Roman" w:hAnsi="Times New Roman"/>
          <w:b/>
          <w:sz w:val="24"/>
          <w:lang w:val="ru-RU"/>
        </w:rPr>
        <w:t xml:space="preserve"> </w:t>
      </w:r>
      <w:r w:rsidRPr="00207E2E">
        <w:rPr>
          <w:rFonts w:ascii="Times New Roman" w:hAnsi="Times New Roman"/>
          <w:b/>
          <w:sz w:val="24"/>
        </w:rPr>
        <w:t>INN</w:t>
      </w:r>
      <w:r w:rsidR="00512219" w:rsidRPr="00207E2E">
        <w:rPr>
          <w:rFonts w:ascii="Times New Roman" w:hAnsi="Times New Roman"/>
          <w:b/>
          <w:sz w:val="24"/>
          <w:lang w:val="ru-RU"/>
        </w:rPr>
        <w:t>:</w:t>
      </w:r>
      <w:r w:rsidRPr="00207E2E">
        <w:rPr>
          <w:rFonts w:ascii="Times New Roman" w:hAnsi="Times New Roman"/>
          <w:b/>
          <w:sz w:val="24"/>
          <w:lang w:val="ru-RU"/>
        </w:rPr>
        <w:t xml:space="preserve"> </w:t>
      </w:r>
    </w:p>
    <w:p w:rsidR="009D1A0C" w:rsidRPr="00496168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  <w:lang w:val="ru-RU"/>
        </w:rPr>
        <w:t>Ребёнок (от 2-х полных лет до 11-ти полных лет включительно) - предоставляются все услуги, кроме спального места в гостинице и завтрака (заказываются предварительно и за дополнительную плату)</w:t>
      </w:r>
      <w:r w:rsidR="00512219">
        <w:rPr>
          <w:rFonts w:ascii="Times New Roman" w:hAnsi="Times New Roman"/>
          <w:sz w:val="24"/>
          <w:lang w:val="ru-RU"/>
        </w:rPr>
        <w:t>.</w:t>
      </w:r>
    </w:p>
    <w:p w:rsidR="009D1A0C" w:rsidRPr="00496168" w:rsidRDefault="009D1A0C" w:rsidP="00BC0435">
      <w:pPr>
        <w:pStyle w:val="a3"/>
        <w:widowControl/>
        <w:snapToGrid w:val="0"/>
        <w:spacing w:line="240" w:lineRule="atLeast"/>
        <w:ind w:leftChars="375" w:left="900"/>
        <w:rPr>
          <w:rFonts w:ascii="Times New Roman" w:hAnsi="Times New Roman"/>
          <w:sz w:val="24"/>
          <w:lang w:val="ru-RU"/>
        </w:rPr>
      </w:pPr>
      <w:r w:rsidRPr="00496168">
        <w:rPr>
          <w:rFonts w:ascii="Times New Roman" w:hAnsi="Times New Roman"/>
          <w:sz w:val="24"/>
          <w:lang w:val="ru-RU"/>
        </w:rPr>
        <w:t>Пассажирские места и входные билеты включены в стоимость.</w:t>
      </w:r>
    </w:p>
    <w:p w:rsidR="00E26B6B" w:rsidRDefault="009D1A0C" w:rsidP="00BC0435">
      <w:pPr>
        <w:numPr>
          <w:ilvl w:val="0"/>
          <w:numId w:val="12"/>
        </w:numPr>
        <w:snapToGrid w:val="0"/>
        <w:spacing w:line="240" w:lineRule="atLeast"/>
        <w:ind w:leftChars="200" w:left="900"/>
        <w:rPr>
          <w:rFonts w:ascii="Times New Roman" w:hAnsi="Times New Roman" w:cs="Times New Roman"/>
          <w:color w:val="000000"/>
          <w:lang w:val="ru-RU"/>
        </w:rPr>
      </w:pPr>
      <w:r w:rsidRPr="00207E2E">
        <w:rPr>
          <w:rFonts w:ascii="Times New Roman" w:hAnsi="Times New Roman" w:cs="Times New Roman"/>
          <w:b/>
          <w:color w:val="000000"/>
        </w:rPr>
        <w:t>INF</w:t>
      </w:r>
      <w:r w:rsidRPr="00207E2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07E2E">
        <w:rPr>
          <w:rFonts w:ascii="Times New Roman" w:hAnsi="Times New Roman" w:cs="Times New Roman"/>
          <w:b/>
          <w:color w:val="000000"/>
        </w:rPr>
        <w:t>NO</w:t>
      </w:r>
      <w:r w:rsidRPr="00207E2E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207E2E">
        <w:rPr>
          <w:rFonts w:ascii="Times New Roman" w:hAnsi="Times New Roman" w:cs="Times New Roman"/>
          <w:b/>
          <w:color w:val="000000"/>
        </w:rPr>
        <w:t>BED</w:t>
      </w:r>
      <w:r w:rsidRPr="00496168">
        <w:rPr>
          <w:rFonts w:ascii="Times New Roman" w:hAnsi="Times New Roman" w:cs="Times New Roman"/>
          <w:color w:val="000000"/>
          <w:lang w:val="ru-RU"/>
        </w:rPr>
        <w:t xml:space="preserve">: ребенок младше двух лет без спального места в гостинице, без завтрака, а также без пассажирского места в наземном транспорте </w:t>
      </w:r>
      <w:r w:rsidR="00207E2E">
        <w:rPr>
          <w:rFonts w:ascii="Times New Roman" w:hAnsi="Times New Roman" w:cs="Times New Roman"/>
          <w:color w:val="000000"/>
          <w:lang w:val="ru-RU"/>
        </w:rPr>
        <w:t>(стоимость под запрос)</w:t>
      </w:r>
    </w:p>
    <w:p w:rsidR="00160AA3" w:rsidRDefault="00160AA3" w:rsidP="00160AA3">
      <w:pPr>
        <w:snapToGrid w:val="0"/>
        <w:spacing w:line="240" w:lineRule="atLeast"/>
        <w:rPr>
          <w:rFonts w:ascii="Times New Roman" w:hAnsi="Times New Roman" w:cs="Times New Roman"/>
          <w:color w:val="000000"/>
          <w:lang w:val="ru-RU"/>
        </w:rPr>
      </w:pPr>
    </w:p>
    <w:p w:rsidR="00160AA3" w:rsidRDefault="00160AA3" w:rsidP="00160AA3">
      <w:pPr>
        <w:snapToGrid w:val="0"/>
        <w:spacing w:line="240" w:lineRule="atLeast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sectPr w:rsidR="000F714C" w:rsidSect="00D418C9">
      <w:headerReference w:type="default" r:id="rId13"/>
      <w:footerReference w:type="default" r:id="rId14"/>
      <w:pgSz w:w="11906" w:h="16838" w:code="9"/>
      <w:pgMar w:top="284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BB" w:rsidRDefault="007B7EBB" w:rsidP="00786839">
      <w:r>
        <w:separator/>
      </w:r>
    </w:p>
  </w:endnote>
  <w:endnote w:type="continuationSeparator" w:id="0">
    <w:p w:rsidR="007B7EBB" w:rsidRDefault="007B7EBB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BB" w:rsidRDefault="007B7EBB" w:rsidP="00786839">
      <w:r>
        <w:separator/>
      </w:r>
    </w:p>
  </w:footnote>
  <w:footnote w:type="continuationSeparator" w:id="0">
    <w:p w:rsidR="007B7EBB" w:rsidRDefault="007B7EBB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0D" w:rsidRDefault="007F4D0D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  <w:p w:rsidR="00CD17A9" w:rsidRDefault="00CD17A9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  <w:p w:rsidR="00CD17A9" w:rsidRDefault="00CD17A9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  <w:p w:rsidR="00CD17A9" w:rsidRDefault="00CD17A9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  <w:p w:rsidR="00CD17A9" w:rsidRPr="00E842B8" w:rsidRDefault="00CD17A9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E5B"/>
    <w:rsid w:val="00007F8F"/>
    <w:rsid w:val="00014A25"/>
    <w:rsid w:val="00021DEB"/>
    <w:rsid w:val="00022BA4"/>
    <w:rsid w:val="000263E9"/>
    <w:rsid w:val="000307B5"/>
    <w:rsid w:val="00037669"/>
    <w:rsid w:val="00045E6E"/>
    <w:rsid w:val="00051041"/>
    <w:rsid w:val="00056831"/>
    <w:rsid w:val="0007177A"/>
    <w:rsid w:val="000748DB"/>
    <w:rsid w:val="00083200"/>
    <w:rsid w:val="00085C17"/>
    <w:rsid w:val="00094CFC"/>
    <w:rsid w:val="000959A1"/>
    <w:rsid w:val="000B37E1"/>
    <w:rsid w:val="000B65C4"/>
    <w:rsid w:val="000B725C"/>
    <w:rsid w:val="000C179E"/>
    <w:rsid w:val="000C17ED"/>
    <w:rsid w:val="000C4DC1"/>
    <w:rsid w:val="000E2D06"/>
    <w:rsid w:val="000E4C5D"/>
    <w:rsid w:val="000E602F"/>
    <w:rsid w:val="000E7213"/>
    <w:rsid w:val="000F0395"/>
    <w:rsid w:val="000F714C"/>
    <w:rsid w:val="00100FCB"/>
    <w:rsid w:val="00101003"/>
    <w:rsid w:val="00105295"/>
    <w:rsid w:val="00106F47"/>
    <w:rsid w:val="00110CC2"/>
    <w:rsid w:val="00113409"/>
    <w:rsid w:val="0012515D"/>
    <w:rsid w:val="00125487"/>
    <w:rsid w:val="00144571"/>
    <w:rsid w:val="00147A4E"/>
    <w:rsid w:val="00150E3D"/>
    <w:rsid w:val="001542F0"/>
    <w:rsid w:val="00160AA3"/>
    <w:rsid w:val="00170F90"/>
    <w:rsid w:val="00180625"/>
    <w:rsid w:val="00186813"/>
    <w:rsid w:val="00190EFF"/>
    <w:rsid w:val="0019364B"/>
    <w:rsid w:val="001960D8"/>
    <w:rsid w:val="001961A6"/>
    <w:rsid w:val="001A0AE5"/>
    <w:rsid w:val="001A1223"/>
    <w:rsid w:val="001A7BC1"/>
    <w:rsid w:val="001D016F"/>
    <w:rsid w:val="001D1228"/>
    <w:rsid w:val="001D48E1"/>
    <w:rsid w:val="001D543C"/>
    <w:rsid w:val="001F1898"/>
    <w:rsid w:val="0020167C"/>
    <w:rsid w:val="00207E2E"/>
    <w:rsid w:val="00212636"/>
    <w:rsid w:val="00230BD5"/>
    <w:rsid w:val="00242B50"/>
    <w:rsid w:val="00245BDA"/>
    <w:rsid w:val="002477C7"/>
    <w:rsid w:val="002532E2"/>
    <w:rsid w:val="0026192A"/>
    <w:rsid w:val="00264BE2"/>
    <w:rsid w:val="00270AC7"/>
    <w:rsid w:val="00273AAD"/>
    <w:rsid w:val="0028477B"/>
    <w:rsid w:val="002A2C0D"/>
    <w:rsid w:val="002B41A6"/>
    <w:rsid w:val="002B427C"/>
    <w:rsid w:val="002B55F5"/>
    <w:rsid w:val="002C3CC5"/>
    <w:rsid w:val="002C5A8D"/>
    <w:rsid w:val="002D0FF4"/>
    <w:rsid w:val="002D18C0"/>
    <w:rsid w:val="002D2138"/>
    <w:rsid w:val="002E1D22"/>
    <w:rsid w:val="002F398C"/>
    <w:rsid w:val="00300ABF"/>
    <w:rsid w:val="00303CB7"/>
    <w:rsid w:val="0030465E"/>
    <w:rsid w:val="00305334"/>
    <w:rsid w:val="00311F53"/>
    <w:rsid w:val="00312DEF"/>
    <w:rsid w:val="00321DCB"/>
    <w:rsid w:val="0032338A"/>
    <w:rsid w:val="00325C5F"/>
    <w:rsid w:val="00332227"/>
    <w:rsid w:val="0033568D"/>
    <w:rsid w:val="00346B65"/>
    <w:rsid w:val="0035125E"/>
    <w:rsid w:val="0035259F"/>
    <w:rsid w:val="00364358"/>
    <w:rsid w:val="0036441A"/>
    <w:rsid w:val="00370088"/>
    <w:rsid w:val="003800BA"/>
    <w:rsid w:val="00391348"/>
    <w:rsid w:val="003940F6"/>
    <w:rsid w:val="003946C1"/>
    <w:rsid w:val="00394996"/>
    <w:rsid w:val="00394C54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137EF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6342"/>
    <w:rsid w:val="00490E58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CDA"/>
    <w:rsid w:val="004C7D66"/>
    <w:rsid w:val="004D035B"/>
    <w:rsid w:val="004E33C9"/>
    <w:rsid w:val="004E3886"/>
    <w:rsid w:val="004E5961"/>
    <w:rsid w:val="004F2873"/>
    <w:rsid w:val="004F3B1C"/>
    <w:rsid w:val="00502E50"/>
    <w:rsid w:val="005030AC"/>
    <w:rsid w:val="005032C6"/>
    <w:rsid w:val="0050703D"/>
    <w:rsid w:val="00511702"/>
    <w:rsid w:val="00512219"/>
    <w:rsid w:val="00514DA1"/>
    <w:rsid w:val="005150AB"/>
    <w:rsid w:val="005164DC"/>
    <w:rsid w:val="0052116B"/>
    <w:rsid w:val="005220B4"/>
    <w:rsid w:val="00532EE5"/>
    <w:rsid w:val="00533504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03E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055E"/>
    <w:rsid w:val="005E25B6"/>
    <w:rsid w:val="005E6AEF"/>
    <w:rsid w:val="005F2856"/>
    <w:rsid w:val="00617A1A"/>
    <w:rsid w:val="00631B53"/>
    <w:rsid w:val="0063793D"/>
    <w:rsid w:val="00650D2A"/>
    <w:rsid w:val="00655319"/>
    <w:rsid w:val="006558FB"/>
    <w:rsid w:val="006562DB"/>
    <w:rsid w:val="00657BD8"/>
    <w:rsid w:val="00661542"/>
    <w:rsid w:val="0066168D"/>
    <w:rsid w:val="00673DEC"/>
    <w:rsid w:val="00675C6B"/>
    <w:rsid w:val="00677784"/>
    <w:rsid w:val="00677896"/>
    <w:rsid w:val="00683583"/>
    <w:rsid w:val="006854F5"/>
    <w:rsid w:val="00686947"/>
    <w:rsid w:val="00693AEC"/>
    <w:rsid w:val="00695EA6"/>
    <w:rsid w:val="006B4C88"/>
    <w:rsid w:val="006B66B9"/>
    <w:rsid w:val="006C1116"/>
    <w:rsid w:val="006D37F9"/>
    <w:rsid w:val="006D5B40"/>
    <w:rsid w:val="006D6276"/>
    <w:rsid w:val="006E17B2"/>
    <w:rsid w:val="006E30E3"/>
    <w:rsid w:val="006F1EDC"/>
    <w:rsid w:val="006F7FCB"/>
    <w:rsid w:val="007300E2"/>
    <w:rsid w:val="00741F1F"/>
    <w:rsid w:val="0074491F"/>
    <w:rsid w:val="007476AB"/>
    <w:rsid w:val="00753663"/>
    <w:rsid w:val="00757406"/>
    <w:rsid w:val="0077150E"/>
    <w:rsid w:val="007806D3"/>
    <w:rsid w:val="00780A6F"/>
    <w:rsid w:val="007814DD"/>
    <w:rsid w:val="0078276D"/>
    <w:rsid w:val="00784E1E"/>
    <w:rsid w:val="00786839"/>
    <w:rsid w:val="0079096D"/>
    <w:rsid w:val="00790BBD"/>
    <w:rsid w:val="007917D8"/>
    <w:rsid w:val="00793A56"/>
    <w:rsid w:val="007A2791"/>
    <w:rsid w:val="007A6A7E"/>
    <w:rsid w:val="007A7B0F"/>
    <w:rsid w:val="007B6E2D"/>
    <w:rsid w:val="007B7EBB"/>
    <w:rsid w:val="007C59BC"/>
    <w:rsid w:val="007C6016"/>
    <w:rsid w:val="007C7E60"/>
    <w:rsid w:val="007F4D0D"/>
    <w:rsid w:val="0080246B"/>
    <w:rsid w:val="00814BA0"/>
    <w:rsid w:val="00821B4B"/>
    <w:rsid w:val="00826182"/>
    <w:rsid w:val="00827FDE"/>
    <w:rsid w:val="00842DB5"/>
    <w:rsid w:val="00847A04"/>
    <w:rsid w:val="00847C1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B82"/>
    <w:rsid w:val="008B09A2"/>
    <w:rsid w:val="008B6943"/>
    <w:rsid w:val="008B7CF5"/>
    <w:rsid w:val="008C0FA5"/>
    <w:rsid w:val="008C328B"/>
    <w:rsid w:val="008C39B5"/>
    <w:rsid w:val="008C6F3C"/>
    <w:rsid w:val="008D151A"/>
    <w:rsid w:val="008D424D"/>
    <w:rsid w:val="008E5CB3"/>
    <w:rsid w:val="008E5E47"/>
    <w:rsid w:val="008F3460"/>
    <w:rsid w:val="008F4DCC"/>
    <w:rsid w:val="0090689D"/>
    <w:rsid w:val="0091071F"/>
    <w:rsid w:val="00913E29"/>
    <w:rsid w:val="0092504E"/>
    <w:rsid w:val="009300D1"/>
    <w:rsid w:val="0093059F"/>
    <w:rsid w:val="00930D56"/>
    <w:rsid w:val="00932721"/>
    <w:rsid w:val="009339E6"/>
    <w:rsid w:val="00936F54"/>
    <w:rsid w:val="009502B3"/>
    <w:rsid w:val="00953C78"/>
    <w:rsid w:val="00982ABC"/>
    <w:rsid w:val="00982E23"/>
    <w:rsid w:val="00985263"/>
    <w:rsid w:val="009879A8"/>
    <w:rsid w:val="00992E3C"/>
    <w:rsid w:val="009930A1"/>
    <w:rsid w:val="009A2606"/>
    <w:rsid w:val="009A4449"/>
    <w:rsid w:val="009B02A6"/>
    <w:rsid w:val="009C04EE"/>
    <w:rsid w:val="009C0B0E"/>
    <w:rsid w:val="009C256E"/>
    <w:rsid w:val="009C4A88"/>
    <w:rsid w:val="009C4FC0"/>
    <w:rsid w:val="009D1A0C"/>
    <w:rsid w:val="009E368A"/>
    <w:rsid w:val="009E4C09"/>
    <w:rsid w:val="009E6F79"/>
    <w:rsid w:val="009F071C"/>
    <w:rsid w:val="009F2688"/>
    <w:rsid w:val="009F60A6"/>
    <w:rsid w:val="00A032CA"/>
    <w:rsid w:val="00A03DD1"/>
    <w:rsid w:val="00A0554A"/>
    <w:rsid w:val="00A21515"/>
    <w:rsid w:val="00A270BF"/>
    <w:rsid w:val="00A32A39"/>
    <w:rsid w:val="00A331B4"/>
    <w:rsid w:val="00A362C1"/>
    <w:rsid w:val="00A417FD"/>
    <w:rsid w:val="00A42A53"/>
    <w:rsid w:val="00A42EA0"/>
    <w:rsid w:val="00A434D0"/>
    <w:rsid w:val="00A55025"/>
    <w:rsid w:val="00A62A89"/>
    <w:rsid w:val="00A70069"/>
    <w:rsid w:val="00A700CD"/>
    <w:rsid w:val="00A763E7"/>
    <w:rsid w:val="00A81F93"/>
    <w:rsid w:val="00A86332"/>
    <w:rsid w:val="00A96046"/>
    <w:rsid w:val="00AA42C2"/>
    <w:rsid w:val="00AA7066"/>
    <w:rsid w:val="00AA7E0D"/>
    <w:rsid w:val="00AB28F3"/>
    <w:rsid w:val="00AD775A"/>
    <w:rsid w:val="00AD7F1F"/>
    <w:rsid w:val="00AE7D0D"/>
    <w:rsid w:val="00AF53B7"/>
    <w:rsid w:val="00AF7818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679CF"/>
    <w:rsid w:val="00B81E66"/>
    <w:rsid w:val="00B82900"/>
    <w:rsid w:val="00B82B59"/>
    <w:rsid w:val="00B85447"/>
    <w:rsid w:val="00B862B2"/>
    <w:rsid w:val="00B8677D"/>
    <w:rsid w:val="00BA1A17"/>
    <w:rsid w:val="00BA376C"/>
    <w:rsid w:val="00BA5439"/>
    <w:rsid w:val="00BC0435"/>
    <w:rsid w:val="00BC257A"/>
    <w:rsid w:val="00BE09E2"/>
    <w:rsid w:val="00BE0A6C"/>
    <w:rsid w:val="00BE535A"/>
    <w:rsid w:val="00BF36AF"/>
    <w:rsid w:val="00C01950"/>
    <w:rsid w:val="00C10F8B"/>
    <w:rsid w:val="00C31376"/>
    <w:rsid w:val="00C35346"/>
    <w:rsid w:val="00C40A2E"/>
    <w:rsid w:val="00C41614"/>
    <w:rsid w:val="00C50037"/>
    <w:rsid w:val="00C5629D"/>
    <w:rsid w:val="00C56D17"/>
    <w:rsid w:val="00C56DF9"/>
    <w:rsid w:val="00C63700"/>
    <w:rsid w:val="00C653C4"/>
    <w:rsid w:val="00C76B97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17A9"/>
    <w:rsid w:val="00CD76A7"/>
    <w:rsid w:val="00CE6D1B"/>
    <w:rsid w:val="00CF036A"/>
    <w:rsid w:val="00CF1A81"/>
    <w:rsid w:val="00CF22F1"/>
    <w:rsid w:val="00CF704F"/>
    <w:rsid w:val="00D015B9"/>
    <w:rsid w:val="00D2539A"/>
    <w:rsid w:val="00D3573B"/>
    <w:rsid w:val="00D418C9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55B4"/>
    <w:rsid w:val="00DE4CF7"/>
    <w:rsid w:val="00DE6F4D"/>
    <w:rsid w:val="00DF25B3"/>
    <w:rsid w:val="00DF680A"/>
    <w:rsid w:val="00E013EC"/>
    <w:rsid w:val="00E128B3"/>
    <w:rsid w:val="00E16465"/>
    <w:rsid w:val="00E22456"/>
    <w:rsid w:val="00E26993"/>
    <w:rsid w:val="00E26B6B"/>
    <w:rsid w:val="00E36B46"/>
    <w:rsid w:val="00E41FF9"/>
    <w:rsid w:val="00E4669E"/>
    <w:rsid w:val="00E53126"/>
    <w:rsid w:val="00E57C57"/>
    <w:rsid w:val="00E60424"/>
    <w:rsid w:val="00E613D8"/>
    <w:rsid w:val="00E71D9E"/>
    <w:rsid w:val="00E73543"/>
    <w:rsid w:val="00E74BC2"/>
    <w:rsid w:val="00E7587C"/>
    <w:rsid w:val="00E776D9"/>
    <w:rsid w:val="00E842B8"/>
    <w:rsid w:val="00E931BA"/>
    <w:rsid w:val="00E966EA"/>
    <w:rsid w:val="00EA6EB6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2E50"/>
    <w:rsid w:val="00F40AF3"/>
    <w:rsid w:val="00F422AC"/>
    <w:rsid w:val="00F43034"/>
    <w:rsid w:val="00F7691B"/>
    <w:rsid w:val="00F7748E"/>
    <w:rsid w:val="00F80507"/>
    <w:rsid w:val="00F84721"/>
    <w:rsid w:val="00F94E67"/>
    <w:rsid w:val="00F96208"/>
    <w:rsid w:val="00FA2D28"/>
    <w:rsid w:val="00FA2DDA"/>
    <w:rsid w:val="00FA59E4"/>
    <w:rsid w:val="00FB1A9F"/>
    <w:rsid w:val="00FB734B"/>
    <w:rsid w:val="00FC57FE"/>
    <w:rsid w:val="00FD16B9"/>
    <w:rsid w:val="00FE0349"/>
    <w:rsid w:val="00FE38B7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1">
    <w:name w:val="Table Grid"/>
    <w:basedOn w:val="a1"/>
    <w:rsid w:val="00C4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1">
    <w:name w:val="Table Grid"/>
    <w:basedOn w:val="a1"/>
    <w:rsid w:val="00C4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3F38-7172-4AEC-90B5-56DAA929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828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5674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Колпакова</cp:lastModifiedBy>
  <cp:revision>6</cp:revision>
  <cp:lastPrinted>2018-10-31T07:16:00Z</cp:lastPrinted>
  <dcterms:created xsi:type="dcterms:W3CDTF">2019-12-12T01:13:00Z</dcterms:created>
  <dcterms:modified xsi:type="dcterms:W3CDTF">2019-12-12T01:29:00Z</dcterms:modified>
</cp:coreProperties>
</file>