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11" w:rsidRPr="00575743" w:rsidRDefault="00575743" w:rsidP="00AF0A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A18E826" wp14:editId="588EE553">
            <wp:extent cx="5940425" cy="10109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3" w:rsidRPr="00575743" w:rsidRDefault="00575743" w:rsidP="0057574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</w:pPr>
      <w:r w:rsidRPr="00575743"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«</w:t>
      </w:r>
      <w:r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ДЕНЬ ПОБЕДЫ ВО ВЛАДИВОСТОКЕ</w:t>
      </w:r>
      <w:r w:rsidRPr="00575743"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 xml:space="preserve">  »  </w:t>
      </w:r>
    </w:p>
    <w:p w:rsidR="00575743" w:rsidRPr="00575743" w:rsidRDefault="00575743" w:rsidP="00575743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</w:pPr>
      <w:r w:rsidRPr="00575743"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 xml:space="preserve"> Группа  </w:t>
      </w:r>
      <w:r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07</w:t>
      </w:r>
      <w:r w:rsidRPr="00575743"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.0</w:t>
      </w:r>
      <w:r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5</w:t>
      </w:r>
      <w:r w:rsidRPr="00575743"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.2021-</w:t>
      </w:r>
      <w:r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>11</w:t>
      </w:r>
      <w:r w:rsidRPr="00575743">
        <w:rPr>
          <w:rFonts w:ascii="Cambria" w:eastAsia="Times New Roman" w:hAnsi="Cambria" w:cs="Times New Roman"/>
          <w:b/>
          <w:bCs/>
          <w:i/>
          <w:color w:val="FF0000"/>
          <w:sz w:val="40"/>
          <w:szCs w:val="40"/>
        </w:rPr>
        <w:t xml:space="preserve">.05.2021  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10349"/>
      </w:tblGrid>
      <w:tr w:rsidR="00AF0A11" w:rsidRPr="0098211D" w:rsidTr="003933FA">
        <w:tc>
          <w:tcPr>
            <w:tcW w:w="992" w:type="dxa"/>
          </w:tcPr>
          <w:p w:rsidR="00AF0A11" w:rsidRPr="00864534" w:rsidRDefault="00AF0A11" w:rsidP="0039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49" w:type="dxa"/>
          </w:tcPr>
          <w:p w:rsidR="00AF0A11" w:rsidRPr="0098211D" w:rsidRDefault="00AF0A11" w:rsidP="0039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E4D9D" w:rsidRPr="008E4D9D" w:rsidTr="003933FA">
        <w:tc>
          <w:tcPr>
            <w:tcW w:w="992" w:type="dxa"/>
          </w:tcPr>
          <w:p w:rsidR="00AF0A11" w:rsidRPr="008E4D9D" w:rsidRDefault="00091BE9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F0A11"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9" w:type="dxa"/>
          </w:tcPr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Сбор группы на ЖД вокзале</w:t>
            </w:r>
          </w:p>
          <w:p w:rsidR="00AF0A11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с ЖД вокзала Хабаровска во Владивосток в 18.32</w:t>
            </w:r>
          </w:p>
          <w:p w:rsidR="00575743" w:rsidRPr="008E4D9D" w:rsidRDefault="00575743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D9D" w:rsidRPr="008E4D9D" w:rsidTr="003933FA">
        <w:trPr>
          <w:trHeight w:val="3398"/>
        </w:trPr>
        <w:tc>
          <w:tcPr>
            <w:tcW w:w="992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A11" w:rsidRPr="008E4D9D" w:rsidRDefault="00091BE9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во Владивосток в 9:10.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09:30-10:00 Завтрак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 xml:space="preserve">напротив ЖД Вокзала, Посадка на автобус. 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автобусная экскурсия по городу с посещением основных достопримечательностей. 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Токаревский маяк, Сквер Анны Щетининой, Железнодорожный  вокзал, Центральная площадь, Памятник Борцам за власть советов, Корабельная набережная, Владивостокский Фуникулер и смотровая площадка Орлиное Гнездо.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На всем маршруте наш гид-экскурсовод окунет вас в историю города и расскажет о самых значимых и интересных событиях.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Обед, заселение в отель. Свободное время.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15.00-17.00 –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прогулка по спортивной набережной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17.00-19.00 Посещение Кинотеатра Океан </w:t>
            </w:r>
            <w:r w:rsidRPr="008E4D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IMAX</w:t>
            </w:r>
            <w:r w:rsid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(возможно изменение времени в зависимости от сеансов фильмов). </w:t>
            </w:r>
            <w:r w:rsidRPr="008E4D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Самый крупный киноцентр Дальнего Востока, расположен в излюбленном месте отдыха горожан, на берегу Спортивной гавани.</w:t>
            </w:r>
          </w:p>
          <w:p w:rsidR="00AF0A11" w:rsidRDefault="00AF0A11" w:rsidP="008E4D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19.00</w:t>
            </w:r>
            <w:r w:rsidR="008E4D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ужин. Свобод</w:t>
            </w:r>
            <w:r w:rsidRPr="008E4D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ное время</w:t>
            </w:r>
          </w:p>
          <w:p w:rsidR="008E4D9D" w:rsidRDefault="008E4D9D" w:rsidP="008E4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C3A8DE" wp14:editId="31321BB3">
                  <wp:extent cx="2571750" cy="1713493"/>
                  <wp:effectExtent l="0" t="0" r="0" b="1270"/>
                  <wp:docPr id="1" name="Рисунок 2" descr="171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118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28" cy="172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5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743">
              <w:rPr>
                <w:noProof/>
                <w:lang w:eastAsia="ru-RU"/>
              </w:rPr>
              <w:drawing>
                <wp:inline distT="0" distB="0" distL="0" distR="0" wp14:anchorId="06F97ECB" wp14:editId="2C81E885">
                  <wp:extent cx="2908527" cy="1714500"/>
                  <wp:effectExtent l="0" t="0" r="6350" b="0"/>
                  <wp:docPr id="8" name="Рисунок 8" descr="Открой Владивосток: Маяк на Токарeвской ко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крой Владивосток: Маяк на Токарeвской ко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527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743" w:rsidRPr="008E4D9D" w:rsidRDefault="00575743" w:rsidP="008E4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D9D" w:rsidRPr="008E4D9D" w:rsidTr="003933FA">
        <w:tc>
          <w:tcPr>
            <w:tcW w:w="992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A11" w:rsidRPr="008E4D9D" w:rsidRDefault="00091BE9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AF0A11" w:rsidRPr="008E4D9D" w:rsidRDefault="00AF0A11" w:rsidP="0039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09.00-10.00 Завтрак. 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10.00-12.30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параде, прогулка по корабельной набережной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14.00-18.00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 xml:space="preserve"> – выезд на заказном автобусе в музей Автомотостарины на Садке. Сейчас из экспонатов представлены: </w:t>
            </w:r>
            <w:proofErr w:type="spellStart"/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E4D9D">
              <w:rPr>
                <w:rFonts w:ascii="Times New Roman" w:hAnsi="Times New Roman" w:cs="Times New Roman"/>
                <w:sz w:val="20"/>
                <w:szCs w:val="20"/>
              </w:rPr>
              <w:t xml:space="preserve"> техника, военная техника, грузовые автомобили и легковые автомобили практических всех времен. Техника расположена как в крытом помещении, так и на воздухе.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18.00 –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22.00 - салют</w:t>
            </w:r>
          </w:p>
          <w:p w:rsidR="00AF0A11" w:rsidRPr="008E4D9D" w:rsidRDefault="008E4D9D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3020" cy="1713971"/>
                  <wp:effectExtent l="0" t="0" r="0" b="0"/>
                  <wp:docPr id="5" name="Рисунок 5" descr="C:\Users\Владелец\Desktop\1499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1499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114" cy="172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43175" cy="1695450"/>
                  <wp:effectExtent l="0" t="0" r="0" b="0"/>
                  <wp:docPr id="6" name="Рисунок 6" descr="C:\Users\Владелец\Desktop\0403170729081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0403170729081d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102" cy="169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9D" w:rsidRPr="008E4D9D" w:rsidTr="003933FA">
        <w:tc>
          <w:tcPr>
            <w:tcW w:w="992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A11" w:rsidRPr="008E4D9D" w:rsidRDefault="00091BE9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09.00-10.00 Завтрак, свободное время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11.00 сдача номеров, рассадка с вещами в заказной автобус.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Выезд в Океанариум, с собой </w:t>
            </w:r>
            <w:r w:rsidR="008E4D9D">
              <w:rPr>
                <w:rFonts w:ascii="Times New Roman" w:hAnsi="Times New Roman" w:cs="Times New Roman"/>
                <w:b/>
                <w:sz w:val="20"/>
                <w:szCs w:val="20"/>
              </w:rPr>
              <w:t>перекус. Автобус подъезжает</w:t>
            </w: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главному входу Океанариума, минуя КПП.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12.30 – 15.30 Осмотр экспозиций океанариума и посещение шоу Дельфинов.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sz w:val="20"/>
                <w:szCs w:val="20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7513" cy="1971675"/>
                  <wp:effectExtent l="19050" t="0" r="0" b="0"/>
                  <wp:docPr id="3" name="Рисунок 7" descr="1576710869205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6710869205_defaul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13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4D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00350" cy="1970615"/>
                  <wp:effectExtent l="19050" t="0" r="0" b="0"/>
                  <wp:docPr id="4" name="Рисунок 8" descr="Okeanarium_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eanarium_mi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369" cy="197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16.30 прибытие на ЖД Вокзал, рассадка в поезд. Ужин с собой в поезд.</w:t>
            </w:r>
          </w:p>
          <w:p w:rsidR="00AF0A11" w:rsidRPr="008E4D9D" w:rsidRDefault="008E4D9D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 в 17:20 в Хабаро</w:t>
            </w:r>
            <w:r w:rsidR="00AF0A11"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вск</w:t>
            </w:r>
          </w:p>
        </w:tc>
      </w:tr>
      <w:tr w:rsidR="008E4D9D" w:rsidRPr="008E4D9D" w:rsidTr="003933FA">
        <w:tc>
          <w:tcPr>
            <w:tcW w:w="992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A11" w:rsidRPr="008E4D9D" w:rsidRDefault="00091BE9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F0A11"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E4D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9" w:type="dxa"/>
          </w:tcPr>
          <w:p w:rsidR="00575743" w:rsidRDefault="00575743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A11" w:rsidRPr="008E4D9D" w:rsidRDefault="00AF0A11" w:rsidP="00393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D9D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 Хабаровск</w:t>
            </w:r>
          </w:p>
        </w:tc>
      </w:tr>
    </w:tbl>
    <w:p w:rsidR="00AF0A11" w:rsidRPr="008E4D9D" w:rsidRDefault="00AF0A11" w:rsidP="00AF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292" w:rsidRPr="008E4D9D" w:rsidRDefault="00B63292" w:rsidP="00AF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743" w:rsidRPr="00575743" w:rsidRDefault="00575743" w:rsidP="005757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0A11" w:rsidRPr="008E4D9D" w:rsidRDefault="00575743" w:rsidP="00575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Стоимость на одного человека в рублях при 2-х местном размещении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4784"/>
        <w:gridCol w:w="3404"/>
      </w:tblGrid>
      <w:tr w:rsidR="008E4D9D" w:rsidRPr="008E4D9D" w:rsidTr="00575743">
        <w:tc>
          <w:tcPr>
            <w:tcW w:w="4784" w:type="dxa"/>
          </w:tcPr>
          <w:p w:rsidR="00AF0A11" w:rsidRPr="00575743" w:rsidRDefault="00AF0A11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4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 14 лет</w:t>
            </w:r>
          </w:p>
        </w:tc>
        <w:tc>
          <w:tcPr>
            <w:tcW w:w="3404" w:type="dxa"/>
          </w:tcPr>
          <w:p w:rsidR="00AF0A11" w:rsidRPr="00575743" w:rsidRDefault="00F42EEE" w:rsidP="00575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10 2</w:t>
            </w:r>
            <w:r w:rsidR="00AF0A11" w:rsidRPr="00575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</w:p>
        </w:tc>
      </w:tr>
      <w:tr w:rsidR="008E4D9D" w:rsidRPr="008E4D9D" w:rsidTr="00575743">
        <w:tc>
          <w:tcPr>
            <w:tcW w:w="4784" w:type="dxa"/>
          </w:tcPr>
          <w:p w:rsidR="00AF0A11" w:rsidRPr="00575743" w:rsidRDefault="00AF0A11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4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от 14 лет</w:t>
            </w:r>
          </w:p>
        </w:tc>
        <w:tc>
          <w:tcPr>
            <w:tcW w:w="3404" w:type="dxa"/>
          </w:tcPr>
          <w:p w:rsidR="00AF0A11" w:rsidRPr="00575743" w:rsidRDefault="00B63292" w:rsidP="00F4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7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42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AF0A11" w:rsidRPr="00575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</w:p>
        </w:tc>
      </w:tr>
      <w:tr w:rsidR="008E4D9D" w:rsidRPr="008E4D9D" w:rsidTr="00575743">
        <w:tc>
          <w:tcPr>
            <w:tcW w:w="4784" w:type="dxa"/>
          </w:tcPr>
          <w:p w:rsidR="00AF0A11" w:rsidRPr="00575743" w:rsidRDefault="00AF0A11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43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3404" w:type="dxa"/>
          </w:tcPr>
          <w:p w:rsidR="00AF0A11" w:rsidRPr="00575743" w:rsidRDefault="00B63292" w:rsidP="00F4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7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2EEE">
              <w:rPr>
                <w:rFonts w:ascii="Times New Roman" w:hAnsi="Times New Roman" w:cs="Times New Roman"/>
                <w:b/>
                <w:sz w:val="28"/>
                <w:szCs w:val="28"/>
              </w:rPr>
              <w:t>2 4</w:t>
            </w:r>
            <w:r w:rsidR="00AF0A11" w:rsidRPr="00575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</w:p>
        </w:tc>
      </w:tr>
      <w:tr w:rsidR="00AF0A11" w:rsidRPr="008E4D9D" w:rsidTr="00575743">
        <w:tc>
          <w:tcPr>
            <w:tcW w:w="4784" w:type="dxa"/>
          </w:tcPr>
          <w:p w:rsidR="00AF0A11" w:rsidRPr="00575743" w:rsidRDefault="00AF0A11" w:rsidP="0039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43">
              <w:rPr>
                <w:rFonts w:ascii="Times New Roman" w:hAnsi="Times New Roman" w:cs="Times New Roman"/>
                <w:b/>
                <w:sz w:val="24"/>
                <w:szCs w:val="24"/>
              </w:rPr>
              <w:t>Дети до 5 лет без места в отеле и поезде</w:t>
            </w:r>
          </w:p>
        </w:tc>
        <w:tc>
          <w:tcPr>
            <w:tcW w:w="3404" w:type="dxa"/>
          </w:tcPr>
          <w:p w:rsidR="00AF0A11" w:rsidRPr="00575743" w:rsidRDefault="00F42EEE" w:rsidP="00575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5 0</w:t>
            </w:r>
            <w:r w:rsidR="00AF0A11" w:rsidRPr="00575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</w:p>
        </w:tc>
      </w:tr>
    </w:tbl>
    <w:p w:rsidR="00FE28F9" w:rsidRDefault="00FE28F9"/>
    <w:p w:rsidR="008E4D9D" w:rsidRPr="00575743" w:rsidRDefault="008E4D9D" w:rsidP="008E4D9D">
      <w:p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ЖД билеты</w:t>
      </w:r>
      <w:r w:rsidRPr="00575743">
        <w:rPr>
          <w:rFonts w:ascii="Times New Roman" w:hAnsi="Times New Roman" w:cs="Times New Roman"/>
          <w:sz w:val="24"/>
          <w:szCs w:val="24"/>
        </w:rPr>
        <w:t xml:space="preserve"> Хабаровск – Владивосток – Хабаровск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Проживание</w:t>
      </w:r>
      <w:r w:rsidRPr="00575743">
        <w:rPr>
          <w:rFonts w:ascii="Times New Roman" w:hAnsi="Times New Roman" w:cs="Times New Roman"/>
          <w:sz w:val="24"/>
          <w:szCs w:val="24"/>
        </w:rPr>
        <w:t xml:space="preserve"> в гостинице, 2-3х местный номер на 2 ночи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Трехразовое питание</w:t>
      </w:r>
      <w:r w:rsidRPr="00575743">
        <w:rPr>
          <w:rFonts w:ascii="Times New Roman" w:hAnsi="Times New Roman" w:cs="Times New Roman"/>
          <w:sz w:val="24"/>
          <w:szCs w:val="24"/>
        </w:rPr>
        <w:t xml:space="preserve"> (завтраки, обеды, ужины)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Все входные билеты</w:t>
      </w:r>
      <w:r w:rsidRPr="00575743">
        <w:rPr>
          <w:rFonts w:ascii="Times New Roman" w:hAnsi="Times New Roman" w:cs="Times New Roman"/>
          <w:sz w:val="24"/>
          <w:szCs w:val="24"/>
        </w:rPr>
        <w:t>: Кинотеатр, Океанариум, Шоу дельфинов, музей Автомотостарины</w:t>
      </w:r>
      <w:bookmarkStart w:id="0" w:name="_GoBack"/>
      <w:bookmarkEnd w:id="0"/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Руководитель из Хабаровска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Заказные автобусы по программе + на обзорную экскурсию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Гид – экскурсовод на обзорной экскурсии</w:t>
      </w:r>
    </w:p>
    <w:p w:rsidR="008E4D9D" w:rsidRPr="00575743" w:rsidRDefault="008E4D9D" w:rsidP="008E4D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743">
        <w:rPr>
          <w:rFonts w:ascii="Times New Roman" w:hAnsi="Times New Roman" w:cs="Times New Roman"/>
          <w:b/>
          <w:sz w:val="24"/>
          <w:szCs w:val="24"/>
        </w:rPr>
        <w:t>Медицинская страховка на случаи травм на сумму 50 000 руб</w:t>
      </w:r>
      <w:r w:rsidR="00575743">
        <w:rPr>
          <w:rFonts w:ascii="Times New Roman" w:hAnsi="Times New Roman" w:cs="Times New Roman"/>
          <w:b/>
          <w:sz w:val="24"/>
          <w:szCs w:val="24"/>
        </w:rPr>
        <w:t>лей</w:t>
      </w:r>
    </w:p>
    <w:p w:rsidR="008E4D9D" w:rsidRPr="008E4D9D" w:rsidRDefault="008E4D9D"/>
    <w:sectPr w:rsidR="008E4D9D" w:rsidRPr="008E4D9D" w:rsidSect="005757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1"/>
    <w:rsid w:val="00091BE9"/>
    <w:rsid w:val="0032215A"/>
    <w:rsid w:val="00575743"/>
    <w:rsid w:val="008E4D9D"/>
    <w:rsid w:val="00AF0A11"/>
    <w:rsid w:val="00B63292"/>
    <w:rsid w:val="00F42EEE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Мельничук</cp:lastModifiedBy>
  <cp:revision>4</cp:revision>
  <dcterms:created xsi:type="dcterms:W3CDTF">2021-03-16T02:57:00Z</dcterms:created>
  <dcterms:modified xsi:type="dcterms:W3CDTF">2021-03-17T03:00:00Z</dcterms:modified>
</cp:coreProperties>
</file>