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"/>
        <w:tblW w:w="11874" w:type="dxa"/>
        <w:tblLayout w:type="fixed"/>
        <w:tblLook w:val="04A0" w:firstRow="1" w:lastRow="0" w:firstColumn="1" w:lastColumn="0" w:noHBand="0" w:noVBand="1"/>
      </w:tblPr>
      <w:tblGrid>
        <w:gridCol w:w="11874"/>
      </w:tblGrid>
      <w:tr w:rsidR="00D83D4A" w:rsidRPr="003A738E" w:rsidTr="0004084F">
        <w:trPr>
          <w:trHeight w:val="16585"/>
        </w:trPr>
        <w:tc>
          <w:tcPr>
            <w:tcW w:w="11874" w:type="dxa"/>
            <w:shd w:val="clear" w:color="auto" w:fill="auto"/>
          </w:tcPr>
          <w:p w:rsidR="00856D7C" w:rsidRDefault="009C7F4E" w:rsidP="00856D7C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         </w:t>
            </w:r>
          </w:p>
          <w:p w:rsidR="009C4BCF" w:rsidRPr="0004084F" w:rsidRDefault="009C4BCF" w:rsidP="00454364">
            <w:pPr>
              <w:spacing w:before="120" w:line="600" w:lineRule="exact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</w:p>
          <w:p w:rsidR="009C4BCF" w:rsidRPr="0004084F" w:rsidRDefault="009C4BCF" w:rsidP="00454364">
            <w:pPr>
              <w:spacing w:before="120" w:line="600" w:lineRule="exact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62336" behindDoc="1" locked="0" layoutInCell="1" allowOverlap="1" wp14:anchorId="7E03DE27" wp14:editId="756E6FF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-703580</wp:posOffset>
                  </wp:positionV>
                  <wp:extent cx="664845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538" y="21409"/>
                      <wp:lineTo x="21538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6D7C" w:rsidRPr="00454364" w:rsidRDefault="00856D7C" w:rsidP="009C4BCF">
            <w:pPr>
              <w:spacing w:before="120" w:line="600" w:lineRule="exact"/>
              <w:jc w:val="center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  <w:r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Автотур на базу отдыха «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JK</w:t>
            </w:r>
            <w:r w:rsidR="00CE6CE3" w:rsidRP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beach</w:t>
            </w:r>
            <w:r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»</w:t>
            </w:r>
          </w:p>
          <w:p w:rsidR="00576889" w:rsidRDefault="00576889" w:rsidP="009C4BCF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</w:p>
          <w:p w:rsidR="00597EC0" w:rsidRPr="00454364" w:rsidRDefault="00A879B8" w:rsidP="009C4BCF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10 </w:t>
            </w:r>
            <w:r w:rsidR="00D83D4A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дней</w:t>
            </w:r>
            <w:r w:rsidR="00E2215B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(</w:t>
            </w:r>
            <w:r w:rsidR="00727A30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8 дней/7 ночей  на море)</w:t>
            </w:r>
          </w:p>
          <w:p w:rsidR="00576889" w:rsidRPr="008C0F43" w:rsidRDefault="00D83D4A" w:rsidP="009C4BCF">
            <w:pPr>
              <w:spacing w:after="120"/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 w:rsidRPr="00C67C24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Расположение: г. Находка, бухта Врангел</w:t>
            </w:r>
            <w:r w:rsidR="001131CC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я</w:t>
            </w:r>
          </w:p>
          <w:p w:rsidR="00454364" w:rsidRPr="00A67550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База отдыха "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val="en-US" w:bidi="ru-RU"/>
              </w:rPr>
              <w:t>JK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 xml:space="preserve"> 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val="en-US" w:bidi="ru-RU"/>
              </w:rPr>
              <w:t>Beach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" расположен</w:t>
            </w:r>
            <w:r w:rsidR="00C55170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а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в 20 минутах езды от г. Находки </w:t>
            </w:r>
            <w:r w:rsidR="00C55170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в бухте Врангеля, 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между мысами Каменского и Петровского. Бухта имеет полузакрытую акваторию и хорошо защищена от высоких волн, на расстояние 30 метров, расположен песчаный пляж.</w:t>
            </w:r>
          </w:p>
          <w:p w:rsidR="00CE6CE3" w:rsidRPr="00A67550" w:rsidRDefault="00CE6CE3" w:rsidP="00AF2EFA">
            <w:pPr>
              <w:widowControl w:val="0"/>
              <w:tabs>
                <w:tab w:val="left" w:pos="10915"/>
              </w:tabs>
              <w:spacing w:line="220" w:lineRule="exact"/>
              <w:ind w:right="315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CE6CE3" w:rsidRPr="00A67550" w:rsidRDefault="00CE6CE3" w:rsidP="0008436A">
            <w:pPr>
              <w:widowControl w:val="0"/>
              <w:tabs>
                <w:tab w:val="left" w:pos="10915"/>
              </w:tabs>
              <w:spacing w:line="220" w:lineRule="exact"/>
              <w:ind w:right="885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Благоуст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роенная огороженная территория,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детская пл</w:t>
            </w:r>
            <w:r w:rsidR="00AF0D7E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ощадка (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надувной уголок</w:t>
            </w:r>
            <w:r w:rsidR="00AF0D7E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)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, мангалы, ресторан</w:t>
            </w:r>
            <w:r w:rsidR="00C55170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, бар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. 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На территории находится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открытый бассейн с морской водой без подогрева.</w:t>
            </w:r>
            <w:r w:rsidR="0008436A" w:rsidRPr="00A67550">
              <w:rPr>
                <w:sz w:val="22"/>
                <w:szCs w:val="22"/>
              </w:rPr>
              <w:t xml:space="preserve"> 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Осуществляются экскурсии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по различным местам Приморского края.</w:t>
            </w:r>
          </w:p>
          <w:p w:rsidR="0008436A" w:rsidRPr="00A67550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727A30" w:rsidRPr="00A67550" w:rsidRDefault="00B72917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Проживание в двухэтажных корпусах.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Комфортабельные 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номе</w:t>
            </w:r>
            <w:r w:rsidR="002B560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ра</w:t>
            </w:r>
            <w:r w:rsidR="00A67550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 xml:space="preserve"> с видом на море</w:t>
            </w:r>
            <w:r w:rsidR="002B560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 xml:space="preserve"> 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(</w:t>
            </w:r>
            <w:r w:rsid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 xml:space="preserve">односпальные кровати, 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удобств</w:t>
            </w:r>
            <w:r w:rsidR="004A7C66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а</w:t>
            </w:r>
            <w:r w:rsidR="002B560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 xml:space="preserve"> в </w:t>
            </w:r>
            <w:r w:rsidR="00A67550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номере, душ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 xml:space="preserve"> с горячей и холодной водой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, 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 xml:space="preserve">холодильник, телевизор, чайник, </w:t>
            </w:r>
            <w:proofErr w:type="spellStart"/>
            <w:r w:rsidR="008C60C9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wi-fi</w:t>
            </w:r>
            <w:proofErr w:type="spellEnd"/>
            <w:r w:rsidR="004037FB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)</w:t>
            </w:r>
            <w:r w:rsidR="004037FB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сделают ваш отдых уютным и незабываемым!</w:t>
            </w:r>
          </w:p>
          <w:p w:rsidR="00005242" w:rsidRPr="004E530C" w:rsidRDefault="00454364" w:rsidP="00454364">
            <w:pPr>
              <w:widowControl w:val="0"/>
              <w:spacing w:line="360" w:lineRule="exact"/>
              <w:ind w:right="3153"/>
              <w:jc w:val="center"/>
              <w:rPr>
                <w:rFonts w:ascii="Century Gothic" w:eastAsia="Century Gothic" w:hAnsi="Century Gothic"/>
                <w:color w:val="00B0F0"/>
                <w:sz w:val="36"/>
                <w:szCs w:val="36"/>
                <w:lang w:bidi="ru-RU"/>
              </w:rPr>
            </w:pPr>
            <w:r w:rsidRPr="00597EC0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              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</w:t>
            </w:r>
            <w:r w:rsidR="00A67550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</w:t>
            </w:r>
            <w:r w:rsidR="00005242" w:rsidRPr="004E530C">
              <w:rPr>
                <w:rFonts w:ascii="Century Gothic" w:eastAsia="Century Gothic" w:hAnsi="Century Gothic"/>
                <w:b/>
                <w:color w:val="FF0000"/>
                <w:sz w:val="36"/>
                <w:szCs w:val="36"/>
                <w:lang w:bidi="ru-RU"/>
              </w:rPr>
              <w:t>Программа тура</w:t>
            </w: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930"/>
            </w:tblGrid>
            <w:tr w:rsidR="00E3126B" w:rsidRPr="00E3126B" w:rsidTr="00A67550">
              <w:trPr>
                <w:trHeight w:val="761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9F1E7C">
                  <w:pPr>
                    <w:framePr w:hSpace="180" w:wrap="around" w:vAnchor="text" w:hAnchor="margin" w:xAlign="center" w:y="-285"/>
                    <w:spacing w:line="240" w:lineRule="atLeast"/>
                    <w:jc w:val="center"/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75286B" w:rsidRDefault="00A67550" w:rsidP="009F1E7C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>Сбор группы в 18</w:t>
                  </w:r>
                  <w:r w:rsidR="00E3126B"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 xml:space="preserve">:30 </w:t>
                  </w:r>
                  <w:r w:rsidR="00884C06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на «</w:t>
                  </w:r>
                  <w:proofErr w:type="spellStart"/>
                  <w:r w:rsidR="00884C06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Платинум</w:t>
                  </w:r>
                  <w:proofErr w:type="spellEnd"/>
                  <w:r w:rsidR="00884C06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 xml:space="preserve"> Арене»</w:t>
                  </w:r>
                  <w:r w:rsidR="00E3126B"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 xml:space="preserve"> (время уточнить перед заездом).</w:t>
                  </w:r>
                </w:p>
                <w:p w:rsidR="00D0351E" w:rsidRDefault="00E3126B" w:rsidP="009F1E7C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Отправление комфортабельным автобусом на базу отдыха</w:t>
                  </w: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. </w:t>
                  </w:r>
                </w:p>
                <w:p w:rsidR="00E3126B" w:rsidRPr="001C7458" w:rsidRDefault="00E3126B" w:rsidP="009F1E7C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 xml:space="preserve">Время в пути около 12 часов. </w:t>
                  </w: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Предусмотрены остановки в пути следования!</w:t>
                  </w:r>
                </w:p>
              </w:tc>
            </w:tr>
            <w:tr w:rsidR="00E3126B" w:rsidRPr="00E3126B" w:rsidTr="00A67550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9F1E7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Суббота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2215B" w:rsidRPr="0075286B" w:rsidRDefault="00E3126B" w:rsidP="009F1E7C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</w:pPr>
                  <w:r w:rsidRPr="0075286B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>Прибытие н</w:t>
                  </w:r>
                  <w:r w:rsidR="00307C7A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>а базу отдыха  утром (11:00-12:00).</w:t>
                  </w:r>
                </w:p>
                <w:p w:rsidR="00E3126B" w:rsidRPr="0075286B" w:rsidRDefault="00E3126B" w:rsidP="009F1E7C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</w:pP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Заселение в</w:t>
                  </w:r>
                  <w:r w:rsidR="00E2215B"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номера с 12:00 обед, ужин</w:t>
                  </w:r>
                  <w:r w:rsidR="00E2215B"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.</w:t>
                  </w:r>
                </w:p>
              </w:tc>
            </w:tr>
            <w:tr w:rsidR="00E3126B" w:rsidRPr="00E3126B" w:rsidTr="00A67550">
              <w:trPr>
                <w:trHeight w:val="550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9F1E7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</w:t>
                  </w:r>
                  <w:proofErr w:type="gramStart"/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е</w:t>
                  </w:r>
                  <w:r w:rsidRPr="00E3126B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-</w:t>
                  </w:r>
                  <w:proofErr w:type="gramEnd"/>
                  <w:r w:rsidR="00A67550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 xml:space="preserve"> </w:t>
                  </w:r>
                  <w:r w:rsidRPr="00E3126B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75286B" w:rsidRDefault="00E3126B" w:rsidP="009F1E7C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</w:pP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Завтрак, обед, ужин. Свободное время. Отдых на</w:t>
                  </w:r>
                  <w:r w:rsidR="00E2215B"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море. Экскурсии за дополнительную плату.</w:t>
                  </w:r>
                </w:p>
              </w:tc>
            </w:tr>
            <w:tr w:rsidR="00E3126B" w:rsidRPr="00E3126B" w:rsidTr="00A67550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9F1E7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Суббота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75286B" w:rsidRDefault="00E3126B" w:rsidP="009F1E7C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</w:pP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Завтрак.</w:t>
                  </w: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 xml:space="preserve">Сдача номеров до 12:00. </w:t>
                  </w: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Погрузка багажа в автобус.</w:t>
                  </w: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Отправление</w:t>
                  </w:r>
                </w:p>
                <w:p w:rsidR="00E3126B" w:rsidRPr="001C7458" w:rsidRDefault="00A67550" w:rsidP="009F1E7C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в Хабаровск ориентировочно в 16</w:t>
                  </w:r>
                  <w:r w:rsidR="00E3126B" w:rsidRPr="0075286B">
                    <w:rPr>
                      <w:rFonts w:ascii="Century Gothic" w:eastAsia="MS Mincho" w:hAnsi="Century Gothic"/>
                      <w:color w:val="009AD0"/>
                      <w:sz w:val="22"/>
                      <w:szCs w:val="24"/>
                      <w:lang w:eastAsia="en-US"/>
                    </w:rPr>
                    <w:t>:00.</w:t>
                  </w:r>
                </w:p>
              </w:tc>
            </w:tr>
            <w:tr w:rsidR="00E3126B" w:rsidRPr="00E3126B" w:rsidTr="00A67550">
              <w:trPr>
                <w:trHeight w:val="282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9F1E7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Воскресенье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1C7458" w:rsidRDefault="00817CE5" w:rsidP="009F1E7C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>Прибытие в Хабаровск около 08</w:t>
                  </w:r>
                  <w:r w:rsidR="00E3126B"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>:00 утра.</w:t>
                  </w:r>
                </w:p>
              </w:tc>
            </w:tr>
          </w:tbl>
          <w:p w:rsidR="00E3126B" w:rsidRPr="00BD05A0" w:rsidRDefault="00E3126B" w:rsidP="00597EC0">
            <w:pPr>
              <w:tabs>
                <w:tab w:val="left" w:pos="6111"/>
              </w:tabs>
              <w:spacing w:line="500" w:lineRule="exact"/>
              <w:jc w:val="center"/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</w:pPr>
            <w:r w:rsidRPr="00BD05A0"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  <w:t>Стоимость тура на человека</w:t>
            </w:r>
          </w:p>
          <w:tbl>
            <w:tblPr>
              <w:tblOverlap w:val="never"/>
              <w:tblW w:w="10773" w:type="dxa"/>
              <w:tblInd w:w="127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2268"/>
              <w:gridCol w:w="2268"/>
              <w:gridCol w:w="2126"/>
            </w:tblGrid>
            <w:tr w:rsidR="00A67550" w:rsidRPr="00A9774C" w:rsidTr="00016A9F">
              <w:trPr>
                <w:trHeight w:hRule="exact" w:val="1222"/>
              </w:trPr>
              <w:tc>
                <w:tcPr>
                  <w:tcW w:w="1843" w:type="dxa"/>
                  <w:vMerge w:val="restart"/>
                  <w:shd w:val="clear" w:color="auto" w:fill="FFFFFF"/>
                  <w:vAlign w:val="center"/>
                </w:tcPr>
                <w:p w:rsidR="00A67550" w:rsidRPr="00A67550" w:rsidRDefault="00A67550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sz w:val="22"/>
                      <w:szCs w:val="32"/>
                    </w:rPr>
                  </w:pPr>
                  <w:r w:rsidRPr="00A67550">
                    <w:rPr>
                      <w:rFonts w:ascii="Century Gothic" w:eastAsia="MS Mincho" w:hAnsi="Century Gothic"/>
                      <w:color w:val="E60000"/>
                      <w:sz w:val="22"/>
                      <w:szCs w:val="24"/>
                      <w:lang w:eastAsia="en-US"/>
                    </w:rPr>
                    <w:t>Дата выезда и прибытия  (Хабаровск)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3C077A" w:rsidRPr="00EB518B" w:rsidRDefault="003C077A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</w:t>
                  </w: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-х мест.</w:t>
                  </w:r>
                </w:p>
                <w:p w:rsidR="003C077A" w:rsidRPr="00EB518B" w:rsidRDefault="003C077A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размещение</w:t>
                  </w:r>
                </w:p>
                <w:p w:rsidR="00A67550" w:rsidRPr="00E3126B" w:rsidRDefault="003C077A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 с балконом)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016A9F" w:rsidRDefault="00016A9F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</w:t>
                  </w:r>
                  <w:r w:rsidRPr="00E3126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-х мест.</w:t>
                  </w:r>
                </w:p>
                <w:p w:rsidR="00016A9F" w:rsidRDefault="00016A9F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3126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</w:t>
                  </w:r>
                  <w:r w:rsidRPr="00E3126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азмещение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</w:t>
                  </w:r>
                </w:p>
                <w:p w:rsidR="00A67550" w:rsidRPr="00E3126B" w:rsidRDefault="00016A9F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016A9F" w:rsidRDefault="00016A9F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016A9F" w:rsidRDefault="00016A9F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A67550" w:rsidRDefault="00016A9F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(2 этаж номер с балконом)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016A9F" w:rsidRDefault="00016A9F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016A9F" w:rsidRDefault="00016A9F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A67550" w:rsidRDefault="00016A9F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</w:tr>
            <w:tr w:rsidR="00A67550" w:rsidRPr="00A9774C" w:rsidTr="009C4BCF">
              <w:trPr>
                <w:trHeight w:val="270"/>
              </w:trPr>
              <w:tc>
                <w:tcPr>
                  <w:tcW w:w="1843" w:type="dxa"/>
                  <w:vMerge/>
                  <w:shd w:val="clear" w:color="auto" w:fill="FFFFFF"/>
                  <w:vAlign w:val="bottom"/>
                </w:tcPr>
                <w:p w:rsidR="00A67550" w:rsidRPr="00A67550" w:rsidRDefault="00A67550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32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3C077A" w:rsidRDefault="003C077A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A67550" w:rsidRPr="00BE7E0E" w:rsidRDefault="009F1E7C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21</w:t>
                  </w:r>
                  <w:r w:rsidR="009C4BCF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</w:t>
                  </w:r>
                  <w:r w:rsidR="003C077A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A67550" w:rsidRDefault="00A67550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016A9F" w:rsidRPr="00BE7E0E" w:rsidRDefault="009C4BCF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</w:t>
                  </w:r>
                  <w:r w:rsidR="009F1E7C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9F1E7C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 w:rsidR="00016A9F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A67550" w:rsidRDefault="00A67550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A67550" w:rsidRDefault="009C4BCF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</w:t>
                  </w:r>
                  <w:r w:rsidR="009F1E7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9F1E7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 w:rsidR="00016A9F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  <w:vAlign w:val="center"/>
                </w:tcPr>
                <w:p w:rsidR="00A67550" w:rsidRDefault="00A67550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016A9F" w:rsidRDefault="009C4BCF" w:rsidP="009F1E7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</w:t>
                  </w:r>
                  <w:r w:rsidR="009F1E7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4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 </w:t>
                  </w:r>
                  <w:r w:rsidR="009F1E7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bookmarkStart w:id="0" w:name="_GoBack"/>
                  <w:bookmarkEnd w:id="0"/>
                  <w:r w:rsidR="00016A9F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</w:tr>
            <w:tr w:rsidR="00A67550" w:rsidRPr="00A9774C" w:rsidTr="00016A9F">
              <w:trPr>
                <w:trHeight w:hRule="exact" w:val="367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A67550" w:rsidRPr="00A67550" w:rsidRDefault="00A67550" w:rsidP="009F1E7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29.07.-07.08.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67550" w:rsidRPr="00A9774C" w:rsidTr="00016A9F">
              <w:trPr>
                <w:trHeight w:hRule="exact" w:val="367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A67550" w:rsidRPr="00A67550" w:rsidRDefault="00A67550" w:rsidP="009F1E7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05.08.-14.08.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67550" w:rsidRPr="00A9774C" w:rsidTr="00016A9F">
              <w:trPr>
                <w:trHeight w:hRule="exact" w:val="346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A67550" w:rsidRPr="00A67550" w:rsidRDefault="00A67550" w:rsidP="009F1E7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12.08.-21.08.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67550" w:rsidRPr="00A9774C" w:rsidTr="003C077A">
              <w:trPr>
                <w:trHeight w:hRule="exact" w:val="356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A67550" w:rsidRPr="00A67550" w:rsidRDefault="00A67550" w:rsidP="009F1E7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19.08.-28.08.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67550" w:rsidRPr="00A9774C" w:rsidTr="00016A9F">
              <w:trPr>
                <w:trHeight w:hRule="exact" w:val="343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A67550" w:rsidRPr="00A67550" w:rsidRDefault="00A67550" w:rsidP="009F1E7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26.08.-04.09.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A67550" w:rsidRPr="00A9774C" w:rsidRDefault="00A67550" w:rsidP="009F1E7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2581E" w:rsidRPr="0004084F" w:rsidRDefault="00A2581E" w:rsidP="00BD05A0">
            <w:pPr>
              <w:pStyle w:val="a4"/>
              <w:shd w:val="clear" w:color="auto" w:fill="auto"/>
              <w:tabs>
                <w:tab w:val="left" w:pos="3480"/>
                <w:tab w:val="center" w:pos="5829"/>
                <w:tab w:val="left" w:pos="9923"/>
              </w:tabs>
              <w:ind w:right="2019"/>
              <w:jc w:val="left"/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</w:pPr>
          </w:p>
          <w:p w:rsidR="00E317A3" w:rsidRPr="0004084F" w:rsidRDefault="00C75D5E" w:rsidP="003C077A">
            <w:pPr>
              <w:pStyle w:val="a4"/>
              <w:shd w:val="clear" w:color="auto" w:fill="auto"/>
              <w:tabs>
                <w:tab w:val="left" w:pos="3480"/>
                <w:tab w:val="center" w:pos="5829"/>
                <w:tab w:val="left" w:pos="9923"/>
              </w:tabs>
              <w:ind w:left="851" w:right="2019"/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</w:pPr>
            <w:r w:rsidRPr="0004084F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  <w:t>*Дети до 3</w:t>
            </w:r>
            <w:r w:rsidR="004D28FF" w:rsidRPr="0004084F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  <w:t>-х лет - без места в номере и без питания</w:t>
            </w:r>
          </w:p>
          <w:p w:rsidR="00E317A3" w:rsidRPr="0004084F" w:rsidRDefault="00E317A3" w:rsidP="003C077A">
            <w:pPr>
              <w:pStyle w:val="a4"/>
              <w:shd w:val="clear" w:color="auto" w:fill="auto"/>
              <w:tabs>
                <w:tab w:val="left" w:pos="3480"/>
                <w:tab w:val="center" w:pos="5829"/>
                <w:tab w:val="left" w:pos="9923"/>
              </w:tabs>
              <w:ind w:left="851" w:right="2019"/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</w:pPr>
            <w:r w:rsidRPr="0004084F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  <w:t xml:space="preserve"> 1500 руб. (обслуживание на базе) + </w:t>
            </w:r>
            <w:r w:rsidR="007D746C" w:rsidRPr="0004084F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  <w:t>6</w:t>
            </w:r>
            <w:r w:rsidR="003C077A" w:rsidRPr="0004084F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4"/>
              </w:rPr>
              <w:t>000 руб. (проезд)</w:t>
            </w:r>
          </w:p>
          <w:p w:rsidR="004D28FF" w:rsidRPr="0004084F" w:rsidRDefault="004F6E4B" w:rsidP="004F6E4B">
            <w:pPr>
              <w:rPr>
                <w:rFonts w:ascii="Times New Roman" w:eastAsia="Arial" w:hAnsi="Times New Roman"/>
                <w:b/>
                <w:i/>
                <w:color w:val="FF0000"/>
                <w:sz w:val="24"/>
                <w:szCs w:val="24"/>
              </w:rPr>
            </w:pPr>
            <w:r w:rsidRPr="0004084F">
              <w:rPr>
                <w:rFonts w:ascii="Times New Roman" w:eastAsia="Arial" w:hAnsi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</w:t>
            </w:r>
            <w:r w:rsidR="004D28FF" w:rsidRPr="0004084F">
              <w:rPr>
                <w:rFonts w:ascii="Times New Roman" w:eastAsia="Arial" w:hAnsi="Times New Roman"/>
                <w:b/>
                <w:i/>
                <w:color w:val="FF0000"/>
                <w:sz w:val="24"/>
                <w:szCs w:val="24"/>
              </w:rPr>
              <w:t>*Дети до 10-х лет скидка 500 руб.!</w:t>
            </w:r>
          </w:p>
          <w:p w:rsidR="00576889" w:rsidRPr="00E317A3" w:rsidRDefault="00576889" w:rsidP="00C272ED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</w:p>
          <w:p w:rsidR="00AA6F5E" w:rsidRPr="0004084F" w:rsidRDefault="00DC1D2D" w:rsidP="00FE3188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</w:pPr>
            <w:r w:rsidRPr="0004084F"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  <w:t xml:space="preserve">В </w:t>
            </w:r>
            <w:r w:rsidR="00E2215B" w:rsidRPr="0004084F"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  <w:t>стоимость включено</w:t>
            </w:r>
            <w:r w:rsidRPr="0004084F">
              <w:rPr>
                <w:rFonts w:ascii="Times New Roman" w:hAnsi="Times New Roman" w:cs="Times New Roman"/>
                <w:bCs w:val="0"/>
                <w:color w:val="FF0000"/>
                <w:sz w:val="24"/>
                <w:szCs w:val="24"/>
              </w:rPr>
              <w:t>:</w:t>
            </w:r>
          </w:p>
          <w:p w:rsidR="00DC1D2D" w:rsidRPr="0004084F" w:rsidRDefault="00FA5114" w:rsidP="00454364">
            <w:pPr>
              <w:pStyle w:val="a4"/>
              <w:shd w:val="clear" w:color="auto" w:fill="auto"/>
              <w:spacing w:line="340" w:lineRule="exact"/>
              <w:ind w:firstLine="426"/>
              <w:jc w:val="left"/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</w:pPr>
            <w:r w:rsidRPr="0004084F">
              <w:rPr>
                <w:rFonts w:ascii="Century Gothic" w:hAnsi="Century Gothic"/>
                <w:noProof/>
                <w:color w:val="009AD0"/>
                <w:sz w:val="24"/>
                <w:szCs w:val="24"/>
              </w:rPr>
              <w:drawing>
                <wp:inline distT="0" distB="0" distL="0" distR="0" wp14:anchorId="28CAED17" wp14:editId="0BF65D68">
                  <wp:extent cx="190734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4837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>П</w:t>
            </w:r>
            <w:r w:rsidR="00DC1D2D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>роживание в номере</w:t>
            </w:r>
          </w:p>
          <w:p w:rsidR="00DC1D2D" w:rsidRPr="0004084F" w:rsidRDefault="00FA5114" w:rsidP="00454364">
            <w:pPr>
              <w:pStyle w:val="a4"/>
              <w:shd w:val="clear" w:color="auto" w:fill="auto"/>
              <w:spacing w:line="340" w:lineRule="exact"/>
              <w:ind w:left="720" w:hanging="294"/>
              <w:jc w:val="left"/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</w:pPr>
            <w:r w:rsidRPr="0004084F">
              <w:rPr>
                <w:rFonts w:ascii="Century Gothic" w:hAnsi="Century Gothic"/>
                <w:noProof/>
                <w:color w:val="009AD0"/>
                <w:sz w:val="24"/>
                <w:szCs w:val="24"/>
              </w:rPr>
              <w:drawing>
                <wp:inline distT="0" distB="0" distL="0" distR="0" wp14:anchorId="056A0E4A" wp14:editId="50B2E681">
                  <wp:extent cx="190500" cy="1617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15B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 xml:space="preserve"> </w:t>
            </w:r>
            <w:r w:rsidR="00CE6CE3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>3-х разовое питание</w:t>
            </w:r>
            <w:r w:rsidR="002B560A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 xml:space="preserve">  </w:t>
            </w:r>
          </w:p>
          <w:p w:rsidR="009C7F4E" w:rsidRPr="00597EC0" w:rsidRDefault="00FA5114" w:rsidP="00597EC0">
            <w:pPr>
              <w:pStyle w:val="a4"/>
              <w:shd w:val="clear" w:color="auto" w:fill="auto"/>
              <w:spacing w:line="340" w:lineRule="exact"/>
              <w:ind w:firstLine="426"/>
              <w:jc w:val="left"/>
              <w:rPr>
                <w:rFonts w:ascii="Century Gothic" w:hAnsi="Century Gothic" w:cs="Times New Roman"/>
                <w:b w:val="0"/>
                <w:bCs w:val="0"/>
                <w:color w:val="00B0F0"/>
                <w:sz w:val="22"/>
                <w:szCs w:val="22"/>
              </w:rPr>
            </w:pPr>
            <w:r w:rsidRPr="0004084F">
              <w:rPr>
                <w:rFonts w:ascii="Century Gothic" w:hAnsi="Century Gothic"/>
                <w:noProof/>
                <w:color w:val="009AD0"/>
                <w:sz w:val="24"/>
                <w:szCs w:val="24"/>
              </w:rPr>
              <w:drawing>
                <wp:inline distT="0" distB="0" distL="0" distR="0" wp14:anchorId="7A41B07C" wp14:editId="451C8C25">
                  <wp:extent cx="190500" cy="16172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0F43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>Пр</w:t>
            </w:r>
            <w:r w:rsidR="0059384B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>о</w:t>
            </w:r>
            <w:r w:rsidR="00597EC0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>езд на комфортабельном автобусе</w:t>
            </w:r>
            <w:r w:rsidR="00E2215B" w:rsidRPr="0004084F">
              <w:rPr>
                <w:rFonts w:ascii="Century Gothic" w:hAnsi="Century Gothic" w:cs="Times New Roman"/>
                <w:bCs w:val="0"/>
                <w:color w:val="00B0F0"/>
                <w:sz w:val="24"/>
                <w:szCs w:val="24"/>
              </w:rPr>
              <w:t xml:space="preserve"> (туда и обратно)</w:t>
            </w:r>
          </w:p>
        </w:tc>
      </w:tr>
    </w:tbl>
    <w:p w:rsidR="00D83D4A" w:rsidRPr="009C7F4E" w:rsidRDefault="00D83D4A" w:rsidP="00175421">
      <w:pPr>
        <w:spacing w:before="240" w:line="240" w:lineRule="exact"/>
        <w:rPr>
          <w:rFonts w:ascii="Century Gothic" w:eastAsia="MS Mincho" w:hAnsi="Century Gothic"/>
          <w:b/>
          <w:color w:val="E60000"/>
          <w:sz w:val="56"/>
          <w:szCs w:val="66"/>
          <w:lang w:eastAsia="en-US"/>
        </w:rPr>
      </w:pPr>
    </w:p>
    <w:sectPr w:rsidR="00D83D4A" w:rsidRPr="009C7F4E" w:rsidSect="00AA6F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B0" w:rsidRDefault="001364B0" w:rsidP="00D83D4A">
      <w:r>
        <w:separator/>
      </w:r>
    </w:p>
  </w:endnote>
  <w:endnote w:type="continuationSeparator" w:id="0">
    <w:p w:rsidR="001364B0" w:rsidRDefault="001364B0" w:rsidP="00D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B0" w:rsidRDefault="001364B0" w:rsidP="00D83D4A">
      <w:r>
        <w:separator/>
      </w:r>
    </w:p>
  </w:footnote>
  <w:footnote w:type="continuationSeparator" w:id="0">
    <w:p w:rsidR="001364B0" w:rsidRDefault="001364B0" w:rsidP="00D8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6.5pt;visibility:visible;mso-wrap-style:square" o:bullet="t">
        <v:imagedata r:id="rId1" o:title=""/>
      </v:shape>
    </w:pict>
  </w:numPicBullet>
  <w:abstractNum w:abstractNumId="0">
    <w:nsid w:val="70F4148D"/>
    <w:multiLevelType w:val="hybridMultilevel"/>
    <w:tmpl w:val="B1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C"/>
    <w:rsid w:val="00005242"/>
    <w:rsid w:val="00016A9F"/>
    <w:rsid w:val="0004084F"/>
    <w:rsid w:val="000819DB"/>
    <w:rsid w:val="0008436A"/>
    <w:rsid w:val="001131CC"/>
    <w:rsid w:val="001364B0"/>
    <w:rsid w:val="00175421"/>
    <w:rsid w:val="00184159"/>
    <w:rsid w:val="00185078"/>
    <w:rsid w:val="001C7458"/>
    <w:rsid w:val="001F2F8A"/>
    <w:rsid w:val="002261F4"/>
    <w:rsid w:val="00251897"/>
    <w:rsid w:val="00297459"/>
    <w:rsid w:val="002B560A"/>
    <w:rsid w:val="002E2FF5"/>
    <w:rsid w:val="002F467D"/>
    <w:rsid w:val="00307C7A"/>
    <w:rsid w:val="00382F43"/>
    <w:rsid w:val="003A2AFF"/>
    <w:rsid w:val="003B2110"/>
    <w:rsid w:val="003C077A"/>
    <w:rsid w:val="003E1D1A"/>
    <w:rsid w:val="004037FB"/>
    <w:rsid w:val="00405692"/>
    <w:rsid w:val="0043208E"/>
    <w:rsid w:val="004379F3"/>
    <w:rsid w:val="00454364"/>
    <w:rsid w:val="004612D5"/>
    <w:rsid w:val="004A7C66"/>
    <w:rsid w:val="004A7CF1"/>
    <w:rsid w:val="004C324B"/>
    <w:rsid w:val="004D28FF"/>
    <w:rsid w:val="004E466D"/>
    <w:rsid w:val="004E530C"/>
    <w:rsid w:val="004F6E4B"/>
    <w:rsid w:val="00541F85"/>
    <w:rsid w:val="00554136"/>
    <w:rsid w:val="00576889"/>
    <w:rsid w:val="0058375C"/>
    <w:rsid w:val="0059384B"/>
    <w:rsid w:val="00597EC0"/>
    <w:rsid w:val="005B64C6"/>
    <w:rsid w:val="005C782A"/>
    <w:rsid w:val="005F4F4D"/>
    <w:rsid w:val="005F5737"/>
    <w:rsid w:val="005F6DD4"/>
    <w:rsid w:val="00611982"/>
    <w:rsid w:val="00625DA3"/>
    <w:rsid w:val="006564BE"/>
    <w:rsid w:val="006704DC"/>
    <w:rsid w:val="006A1A34"/>
    <w:rsid w:val="00702370"/>
    <w:rsid w:val="00705017"/>
    <w:rsid w:val="007212D5"/>
    <w:rsid w:val="00727A30"/>
    <w:rsid w:val="00747C07"/>
    <w:rsid w:val="0075286B"/>
    <w:rsid w:val="007D746C"/>
    <w:rsid w:val="00817CE5"/>
    <w:rsid w:val="00830A77"/>
    <w:rsid w:val="00833A86"/>
    <w:rsid w:val="00847409"/>
    <w:rsid w:val="00856D7C"/>
    <w:rsid w:val="00872B9E"/>
    <w:rsid w:val="00880302"/>
    <w:rsid w:val="00884C06"/>
    <w:rsid w:val="008B01FD"/>
    <w:rsid w:val="008C0F43"/>
    <w:rsid w:val="008C60C9"/>
    <w:rsid w:val="008D1DDB"/>
    <w:rsid w:val="00910AF7"/>
    <w:rsid w:val="00934EF5"/>
    <w:rsid w:val="0095038B"/>
    <w:rsid w:val="00964486"/>
    <w:rsid w:val="009A1B0C"/>
    <w:rsid w:val="009B1E2B"/>
    <w:rsid w:val="009B503A"/>
    <w:rsid w:val="009C4BCF"/>
    <w:rsid w:val="009C7F4E"/>
    <w:rsid w:val="009F1E7C"/>
    <w:rsid w:val="00A129D7"/>
    <w:rsid w:val="00A2549E"/>
    <w:rsid w:val="00A2581E"/>
    <w:rsid w:val="00A42980"/>
    <w:rsid w:val="00A67550"/>
    <w:rsid w:val="00A879B8"/>
    <w:rsid w:val="00AA6F5E"/>
    <w:rsid w:val="00AF0D7E"/>
    <w:rsid w:val="00AF2EFA"/>
    <w:rsid w:val="00B210EC"/>
    <w:rsid w:val="00B230B3"/>
    <w:rsid w:val="00B53B96"/>
    <w:rsid w:val="00B57B39"/>
    <w:rsid w:val="00B72917"/>
    <w:rsid w:val="00B81A18"/>
    <w:rsid w:val="00BD05A0"/>
    <w:rsid w:val="00BE7E0E"/>
    <w:rsid w:val="00C272ED"/>
    <w:rsid w:val="00C55170"/>
    <w:rsid w:val="00C55E26"/>
    <w:rsid w:val="00C75D5E"/>
    <w:rsid w:val="00C82B82"/>
    <w:rsid w:val="00C94370"/>
    <w:rsid w:val="00CE6CE3"/>
    <w:rsid w:val="00D0351E"/>
    <w:rsid w:val="00D0692B"/>
    <w:rsid w:val="00D37C70"/>
    <w:rsid w:val="00D421AD"/>
    <w:rsid w:val="00D454A4"/>
    <w:rsid w:val="00D7573E"/>
    <w:rsid w:val="00D83D4A"/>
    <w:rsid w:val="00DC1D2D"/>
    <w:rsid w:val="00DC4837"/>
    <w:rsid w:val="00DE539B"/>
    <w:rsid w:val="00E00D8B"/>
    <w:rsid w:val="00E15622"/>
    <w:rsid w:val="00E2215B"/>
    <w:rsid w:val="00E3126B"/>
    <w:rsid w:val="00E317A3"/>
    <w:rsid w:val="00E62FA9"/>
    <w:rsid w:val="00E92116"/>
    <w:rsid w:val="00EB1575"/>
    <w:rsid w:val="00EC6590"/>
    <w:rsid w:val="00ED3495"/>
    <w:rsid w:val="00F05E56"/>
    <w:rsid w:val="00F83BEA"/>
    <w:rsid w:val="00FA5114"/>
    <w:rsid w:val="00FD3856"/>
    <w:rsid w:val="00FE3188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02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3558-B8B8-40A2-B24C-A7B6320C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Турмаркет</dc:creator>
  <cp:lastModifiedBy>Ирина Колпакова</cp:lastModifiedBy>
  <cp:revision>6</cp:revision>
  <cp:lastPrinted>2022-02-10T02:31:00Z</cp:lastPrinted>
  <dcterms:created xsi:type="dcterms:W3CDTF">2022-02-17T00:55:00Z</dcterms:created>
  <dcterms:modified xsi:type="dcterms:W3CDTF">2022-03-16T03:33:00Z</dcterms:modified>
</cp:coreProperties>
</file>